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A50" w:rsidRPr="00E22A50" w:rsidRDefault="00E22A50" w:rsidP="00E22A50">
      <w:pPr>
        <w:spacing w:after="0" w:line="240" w:lineRule="auto"/>
        <w:rPr>
          <w:rFonts w:ascii="Times New Roman" w:eastAsia="Times New Roman" w:hAnsi="Times New Roman" w:cs="Times New Roman"/>
          <w:b/>
          <w:sz w:val="28"/>
          <w:szCs w:val="28"/>
        </w:rPr>
      </w:pPr>
    </w:p>
    <w:p w:rsidR="00EA6538" w:rsidRDefault="00EA6538" w:rsidP="00E22A50">
      <w:pPr>
        <w:spacing w:after="0" w:line="240" w:lineRule="auto"/>
        <w:rPr>
          <w:rFonts w:ascii="Times New Roman" w:hAnsi="Times New Roman" w:cs="Times New Roman"/>
          <w:sz w:val="28"/>
          <w:szCs w:val="28"/>
        </w:rPr>
      </w:pPr>
    </w:p>
    <w:p w:rsidR="00B060B2" w:rsidRDefault="00B060B2" w:rsidP="00E22A50">
      <w:pPr>
        <w:spacing w:after="0" w:line="240" w:lineRule="auto"/>
        <w:rPr>
          <w:rFonts w:ascii="Times New Roman" w:hAnsi="Times New Roman" w:cs="Times New Roman"/>
          <w:sz w:val="28"/>
          <w:szCs w:val="28"/>
        </w:rPr>
      </w:pPr>
    </w:p>
    <w:p w:rsidR="00484C29" w:rsidRPr="00E22A50" w:rsidRDefault="00484C29" w:rsidP="00E22A50">
      <w:pPr>
        <w:spacing w:after="0" w:line="240" w:lineRule="auto"/>
        <w:rPr>
          <w:rFonts w:ascii="Times New Roman" w:hAnsi="Times New Roman" w:cs="Times New Roman"/>
          <w:sz w:val="28"/>
          <w:szCs w:val="28"/>
        </w:rPr>
      </w:pPr>
    </w:p>
    <w:p w:rsidR="00100A78" w:rsidRDefault="00100A78" w:rsidP="00E22A50">
      <w:pPr>
        <w:spacing w:after="0" w:line="240" w:lineRule="auto"/>
        <w:rPr>
          <w:rFonts w:ascii="Times New Roman" w:hAnsi="Times New Roman" w:cs="Times New Roman"/>
          <w:sz w:val="28"/>
          <w:szCs w:val="28"/>
        </w:rPr>
      </w:pPr>
    </w:p>
    <w:p w:rsidR="0037552F" w:rsidRPr="00E22A50" w:rsidRDefault="0037552F" w:rsidP="00E22A50">
      <w:pPr>
        <w:spacing w:after="0" w:line="240" w:lineRule="auto"/>
        <w:rPr>
          <w:rFonts w:ascii="Times New Roman" w:hAnsi="Times New Roman" w:cs="Times New Roman"/>
          <w:sz w:val="28"/>
          <w:szCs w:val="28"/>
        </w:rPr>
      </w:pPr>
    </w:p>
    <w:p w:rsidR="005D191F" w:rsidRPr="00E22A50" w:rsidRDefault="005D191F" w:rsidP="00E22A50">
      <w:pPr>
        <w:autoSpaceDE w:val="0"/>
        <w:autoSpaceDN w:val="0"/>
        <w:adjustRightInd w:val="0"/>
        <w:spacing w:after="0" w:line="240" w:lineRule="auto"/>
        <w:ind w:firstLine="550"/>
        <w:jc w:val="right"/>
        <w:rPr>
          <w:rFonts w:ascii="Times New Roman" w:hAnsi="Times New Roman" w:cs="Times New Roman"/>
          <w:sz w:val="28"/>
          <w:szCs w:val="28"/>
        </w:rPr>
      </w:pPr>
    </w:p>
    <w:p w:rsidR="005D191F" w:rsidRPr="00E22A50" w:rsidRDefault="005D191F" w:rsidP="00E22A50">
      <w:pPr>
        <w:autoSpaceDE w:val="0"/>
        <w:autoSpaceDN w:val="0"/>
        <w:adjustRightInd w:val="0"/>
        <w:spacing w:after="0" w:line="240" w:lineRule="auto"/>
        <w:ind w:firstLine="550"/>
        <w:jc w:val="right"/>
        <w:rPr>
          <w:rFonts w:ascii="Times New Roman" w:hAnsi="Times New Roman" w:cs="Times New Roman"/>
          <w:sz w:val="28"/>
          <w:szCs w:val="28"/>
        </w:rPr>
      </w:pPr>
      <w:r w:rsidRPr="00E22A50">
        <w:rPr>
          <w:rFonts w:ascii="Times New Roman" w:hAnsi="Times New Roman" w:cs="Times New Roman"/>
          <w:sz w:val="28"/>
          <w:szCs w:val="28"/>
        </w:rPr>
        <w:t xml:space="preserve">ПРИНЯТ РЕШЕНИЕМ </w:t>
      </w:r>
    </w:p>
    <w:p w:rsidR="005D191F" w:rsidRPr="00E22A50" w:rsidRDefault="005D191F" w:rsidP="00E22A50">
      <w:pPr>
        <w:autoSpaceDE w:val="0"/>
        <w:autoSpaceDN w:val="0"/>
        <w:adjustRightInd w:val="0"/>
        <w:spacing w:after="0" w:line="240" w:lineRule="auto"/>
        <w:ind w:firstLine="550"/>
        <w:jc w:val="right"/>
        <w:rPr>
          <w:rFonts w:ascii="Times New Roman" w:hAnsi="Times New Roman" w:cs="Times New Roman"/>
          <w:sz w:val="28"/>
          <w:szCs w:val="28"/>
        </w:rPr>
      </w:pPr>
      <w:r w:rsidRPr="00E22A50">
        <w:rPr>
          <w:rFonts w:ascii="Times New Roman" w:hAnsi="Times New Roman" w:cs="Times New Roman"/>
          <w:sz w:val="28"/>
          <w:szCs w:val="28"/>
        </w:rPr>
        <w:t>Х</w:t>
      </w:r>
      <w:bookmarkStart w:id="0" w:name="_GoBack"/>
      <w:bookmarkEnd w:id="0"/>
      <w:r w:rsidRPr="00E22A50">
        <w:rPr>
          <w:rFonts w:ascii="Times New Roman" w:hAnsi="Times New Roman" w:cs="Times New Roman"/>
          <w:sz w:val="28"/>
          <w:szCs w:val="28"/>
        </w:rPr>
        <w:t>УРАЛА ПРЕДСТАВИТЕЛЕЙ</w:t>
      </w:r>
    </w:p>
    <w:p w:rsidR="005D191F" w:rsidRPr="00E22A50" w:rsidRDefault="005D191F" w:rsidP="00E22A50">
      <w:pPr>
        <w:autoSpaceDE w:val="0"/>
        <w:autoSpaceDN w:val="0"/>
        <w:adjustRightInd w:val="0"/>
        <w:spacing w:after="0" w:line="240" w:lineRule="auto"/>
        <w:ind w:firstLine="550"/>
        <w:jc w:val="right"/>
        <w:rPr>
          <w:rFonts w:ascii="Times New Roman" w:hAnsi="Times New Roman" w:cs="Times New Roman"/>
          <w:sz w:val="28"/>
          <w:szCs w:val="28"/>
        </w:rPr>
      </w:pPr>
      <w:r w:rsidRPr="00E22A50">
        <w:rPr>
          <w:rFonts w:ascii="Times New Roman" w:hAnsi="Times New Roman" w:cs="Times New Roman"/>
          <w:sz w:val="28"/>
          <w:szCs w:val="28"/>
        </w:rPr>
        <w:t xml:space="preserve">  СЕЛЬСКОГО ПОСЕЛЕНИЯ </w:t>
      </w:r>
    </w:p>
    <w:p w:rsidR="005D191F" w:rsidRPr="00E22A50" w:rsidRDefault="00D4470E" w:rsidP="00E22A50">
      <w:pPr>
        <w:autoSpaceDE w:val="0"/>
        <w:autoSpaceDN w:val="0"/>
        <w:adjustRightInd w:val="0"/>
        <w:spacing w:after="0" w:line="240" w:lineRule="auto"/>
        <w:ind w:firstLine="550"/>
        <w:jc w:val="right"/>
        <w:rPr>
          <w:rFonts w:ascii="Times New Roman" w:hAnsi="Times New Roman" w:cs="Times New Roman"/>
          <w:sz w:val="28"/>
          <w:szCs w:val="28"/>
        </w:rPr>
      </w:pPr>
      <w:r w:rsidRPr="00E22A50">
        <w:rPr>
          <w:rFonts w:ascii="Times New Roman" w:hAnsi="Times New Roman" w:cs="Times New Roman"/>
          <w:sz w:val="28"/>
          <w:szCs w:val="28"/>
        </w:rPr>
        <w:t>СУМОН</w:t>
      </w:r>
      <w:r w:rsidR="00CE72A8" w:rsidRPr="00E22A50">
        <w:rPr>
          <w:rFonts w:ascii="Times New Roman" w:hAnsi="Times New Roman" w:cs="Times New Roman"/>
          <w:sz w:val="28"/>
          <w:szCs w:val="28"/>
        </w:rPr>
        <w:t xml:space="preserve"> КАРА-ЧЫРАА</w:t>
      </w:r>
    </w:p>
    <w:p w:rsidR="005D191F" w:rsidRPr="00E22A50" w:rsidRDefault="0086308F" w:rsidP="00E22A50">
      <w:pPr>
        <w:autoSpaceDE w:val="0"/>
        <w:autoSpaceDN w:val="0"/>
        <w:adjustRightInd w:val="0"/>
        <w:spacing w:after="0" w:line="240" w:lineRule="auto"/>
        <w:ind w:firstLine="550"/>
        <w:jc w:val="center"/>
        <w:rPr>
          <w:rFonts w:ascii="Times New Roman" w:hAnsi="Times New Roman" w:cs="Times New Roman"/>
          <w:sz w:val="28"/>
          <w:szCs w:val="28"/>
        </w:rPr>
      </w:pPr>
      <w:r>
        <w:rPr>
          <w:rFonts w:ascii="Times New Roman" w:hAnsi="Times New Roman" w:cs="Times New Roman"/>
          <w:sz w:val="28"/>
          <w:szCs w:val="28"/>
        </w:rPr>
        <w:t xml:space="preserve">                                                                </w:t>
      </w:r>
      <w:r w:rsidR="00D4470E" w:rsidRPr="00E22A50">
        <w:rPr>
          <w:rFonts w:ascii="Times New Roman" w:hAnsi="Times New Roman" w:cs="Times New Roman"/>
          <w:sz w:val="28"/>
          <w:szCs w:val="28"/>
        </w:rPr>
        <w:t>СУТ</w:t>
      </w:r>
      <w:r w:rsidR="005D191F" w:rsidRPr="00E22A50">
        <w:rPr>
          <w:rFonts w:ascii="Times New Roman" w:hAnsi="Times New Roman" w:cs="Times New Roman"/>
          <w:sz w:val="28"/>
          <w:szCs w:val="28"/>
        </w:rPr>
        <w:t xml:space="preserve">-ХОЛЬСКОГО КОЖУУНА </w:t>
      </w:r>
    </w:p>
    <w:p w:rsidR="005D191F" w:rsidRPr="00E22A50" w:rsidRDefault="005D191F" w:rsidP="00E22A50">
      <w:pPr>
        <w:autoSpaceDE w:val="0"/>
        <w:autoSpaceDN w:val="0"/>
        <w:adjustRightInd w:val="0"/>
        <w:spacing w:after="0" w:line="240" w:lineRule="auto"/>
        <w:ind w:firstLine="550"/>
        <w:jc w:val="right"/>
        <w:rPr>
          <w:rFonts w:ascii="Times New Roman" w:hAnsi="Times New Roman" w:cs="Times New Roman"/>
          <w:sz w:val="28"/>
          <w:szCs w:val="28"/>
        </w:rPr>
      </w:pPr>
      <w:r w:rsidRPr="00E22A50">
        <w:rPr>
          <w:rFonts w:ascii="Times New Roman" w:hAnsi="Times New Roman" w:cs="Times New Roman"/>
          <w:sz w:val="28"/>
          <w:szCs w:val="28"/>
        </w:rPr>
        <w:t>РЕСПУБЛИКИ ТЫВА</w:t>
      </w:r>
    </w:p>
    <w:p w:rsidR="005D191F" w:rsidRPr="00E22A50" w:rsidRDefault="005D191F" w:rsidP="00E22A50">
      <w:pPr>
        <w:autoSpaceDE w:val="0"/>
        <w:autoSpaceDN w:val="0"/>
        <w:adjustRightInd w:val="0"/>
        <w:spacing w:after="0" w:line="240" w:lineRule="auto"/>
        <w:ind w:firstLine="550"/>
        <w:jc w:val="right"/>
        <w:rPr>
          <w:rFonts w:ascii="Times New Roman" w:hAnsi="Times New Roman" w:cs="Times New Roman"/>
          <w:b/>
          <w:bCs/>
          <w:sz w:val="28"/>
          <w:szCs w:val="28"/>
        </w:rPr>
      </w:pPr>
      <w:r w:rsidRPr="00E22A50">
        <w:rPr>
          <w:rFonts w:ascii="Times New Roman" w:hAnsi="Times New Roman" w:cs="Times New Roman"/>
          <w:b/>
          <w:bCs/>
          <w:sz w:val="28"/>
          <w:szCs w:val="28"/>
        </w:rPr>
        <w:t>«</w:t>
      </w:r>
      <w:r w:rsidR="003C3A19">
        <w:rPr>
          <w:rFonts w:ascii="Times New Roman" w:hAnsi="Times New Roman" w:cs="Times New Roman"/>
          <w:b/>
          <w:bCs/>
          <w:sz w:val="28"/>
          <w:szCs w:val="28"/>
        </w:rPr>
        <w:t>29</w:t>
      </w:r>
      <w:r w:rsidRPr="00E22A50">
        <w:rPr>
          <w:rFonts w:ascii="Times New Roman" w:hAnsi="Times New Roman" w:cs="Times New Roman"/>
          <w:b/>
          <w:bCs/>
          <w:sz w:val="28"/>
          <w:szCs w:val="28"/>
        </w:rPr>
        <w:t xml:space="preserve">» </w:t>
      </w:r>
      <w:r w:rsidR="00CE72A8" w:rsidRPr="00E22A50">
        <w:rPr>
          <w:rFonts w:ascii="Times New Roman" w:hAnsi="Times New Roman" w:cs="Times New Roman"/>
          <w:b/>
          <w:bCs/>
          <w:sz w:val="28"/>
          <w:szCs w:val="28"/>
        </w:rPr>
        <w:t>ноября</w:t>
      </w:r>
      <w:r w:rsidRPr="00E22A50">
        <w:rPr>
          <w:rFonts w:ascii="Times New Roman" w:hAnsi="Times New Roman" w:cs="Times New Roman"/>
          <w:b/>
          <w:bCs/>
          <w:sz w:val="28"/>
          <w:szCs w:val="28"/>
        </w:rPr>
        <w:t xml:space="preserve">  2022 г. № </w:t>
      </w:r>
      <w:r w:rsidR="00CE72A8" w:rsidRPr="00E22A50">
        <w:rPr>
          <w:rFonts w:ascii="Times New Roman" w:hAnsi="Times New Roman" w:cs="Times New Roman"/>
          <w:b/>
          <w:bCs/>
          <w:sz w:val="28"/>
          <w:szCs w:val="28"/>
        </w:rPr>
        <w:t>125</w:t>
      </w:r>
    </w:p>
    <w:p w:rsidR="005D191F" w:rsidRPr="00E22A50" w:rsidRDefault="005D191F" w:rsidP="00E22A50">
      <w:pPr>
        <w:autoSpaceDE w:val="0"/>
        <w:autoSpaceDN w:val="0"/>
        <w:adjustRightInd w:val="0"/>
        <w:spacing w:after="0" w:line="240" w:lineRule="auto"/>
        <w:ind w:firstLine="550"/>
        <w:jc w:val="center"/>
        <w:rPr>
          <w:rFonts w:ascii="Times New Roman" w:hAnsi="Times New Roman" w:cs="Times New Roman"/>
          <w:b/>
          <w:bCs/>
          <w:kern w:val="28"/>
          <w:sz w:val="28"/>
          <w:szCs w:val="28"/>
        </w:rPr>
      </w:pPr>
    </w:p>
    <w:p w:rsidR="005D191F" w:rsidRPr="00E22A50" w:rsidRDefault="005D191F" w:rsidP="00E22A50">
      <w:pPr>
        <w:autoSpaceDE w:val="0"/>
        <w:autoSpaceDN w:val="0"/>
        <w:adjustRightInd w:val="0"/>
        <w:spacing w:after="0" w:line="240" w:lineRule="auto"/>
        <w:ind w:firstLine="550"/>
        <w:jc w:val="center"/>
        <w:rPr>
          <w:rFonts w:ascii="Times New Roman" w:hAnsi="Times New Roman" w:cs="Times New Roman"/>
          <w:b/>
          <w:bCs/>
          <w:kern w:val="28"/>
          <w:sz w:val="28"/>
          <w:szCs w:val="28"/>
        </w:rPr>
      </w:pPr>
    </w:p>
    <w:p w:rsidR="005D191F" w:rsidRPr="00E22A50" w:rsidRDefault="005D191F" w:rsidP="00E22A50">
      <w:pPr>
        <w:autoSpaceDE w:val="0"/>
        <w:autoSpaceDN w:val="0"/>
        <w:adjustRightInd w:val="0"/>
        <w:spacing w:after="0" w:line="240" w:lineRule="auto"/>
        <w:ind w:firstLine="550"/>
        <w:jc w:val="center"/>
        <w:rPr>
          <w:rFonts w:ascii="Times New Roman" w:hAnsi="Times New Roman" w:cs="Times New Roman"/>
          <w:b/>
          <w:bCs/>
          <w:kern w:val="28"/>
          <w:sz w:val="28"/>
          <w:szCs w:val="28"/>
        </w:rPr>
      </w:pPr>
    </w:p>
    <w:p w:rsidR="005D191F" w:rsidRPr="00E22A50" w:rsidRDefault="005D191F" w:rsidP="00E22A50">
      <w:pPr>
        <w:autoSpaceDE w:val="0"/>
        <w:autoSpaceDN w:val="0"/>
        <w:adjustRightInd w:val="0"/>
        <w:spacing w:after="0" w:line="240" w:lineRule="auto"/>
        <w:ind w:firstLine="550"/>
        <w:jc w:val="center"/>
        <w:rPr>
          <w:rFonts w:ascii="Times New Roman" w:hAnsi="Times New Roman" w:cs="Times New Roman"/>
          <w:b/>
          <w:bCs/>
          <w:kern w:val="28"/>
          <w:sz w:val="28"/>
          <w:szCs w:val="28"/>
        </w:rPr>
      </w:pPr>
    </w:p>
    <w:p w:rsidR="005D191F" w:rsidRPr="00E22A50" w:rsidRDefault="005D191F" w:rsidP="00E22A50">
      <w:pPr>
        <w:autoSpaceDE w:val="0"/>
        <w:autoSpaceDN w:val="0"/>
        <w:adjustRightInd w:val="0"/>
        <w:spacing w:after="0" w:line="240" w:lineRule="auto"/>
        <w:ind w:firstLine="550"/>
        <w:jc w:val="center"/>
        <w:rPr>
          <w:rFonts w:ascii="Times New Roman" w:hAnsi="Times New Roman" w:cs="Times New Roman"/>
          <w:b/>
          <w:bCs/>
          <w:kern w:val="28"/>
          <w:sz w:val="28"/>
          <w:szCs w:val="28"/>
        </w:rPr>
      </w:pPr>
    </w:p>
    <w:p w:rsidR="005D191F" w:rsidRPr="00E22A50" w:rsidRDefault="005D191F" w:rsidP="00E22A50">
      <w:pPr>
        <w:autoSpaceDE w:val="0"/>
        <w:autoSpaceDN w:val="0"/>
        <w:adjustRightInd w:val="0"/>
        <w:spacing w:after="0" w:line="240" w:lineRule="auto"/>
        <w:jc w:val="center"/>
        <w:rPr>
          <w:rFonts w:ascii="Times New Roman" w:hAnsi="Times New Roman" w:cs="Times New Roman"/>
          <w:b/>
          <w:bCs/>
          <w:kern w:val="28"/>
          <w:sz w:val="28"/>
          <w:szCs w:val="28"/>
        </w:rPr>
      </w:pPr>
      <w:r w:rsidRPr="00E22A50">
        <w:rPr>
          <w:rFonts w:ascii="Times New Roman" w:hAnsi="Times New Roman" w:cs="Times New Roman"/>
          <w:b/>
          <w:bCs/>
          <w:kern w:val="28"/>
          <w:sz w:val="28"/>
          <w:szCs w:val="28"/>
        </w:rPr>
        <w:t>У С Т А В</w:t>
      </w:r>
    </w:p>
    <w:p w:rsidR="005D191F" w:rsidRPr="00E22A50" w:rsidRDefault="005D191F" w:rsidP="00E22A50">
      <w:pPr>
        <w:autoSpaceDE w:val="0"/>
        <w:autoSpaceDN w:val="0"/>
        <w:adjustRightInd w:val="0"/>
        <w:spacing w:after="0" w:line="240" w:lineRule="auto"/>
        <w:jc w:val="center"/>
        <w:rPr>
          <w:rFonts w:ascii="Times New Roman" w:hAnsi="Times New Roman" w:cs="Times New Roman"/>
          <w:b/>
          <w:bCs/>
          <w:kern w:val="28"/>
          <w:sz w:val="28"/>
          <w:szCs w:val="28"/>
        </w:rPr>
      </w:pPr>
      <w:r w:rsidRPr="00E22A50">
        <w:rPr>
          <w:rFonts w:ascii="Times New Roman" w:hAnsi="Times New Roman" w:cs="Times New Roman"/>
          <w:b/>
          <w:bCs/>
          <w:kern w:val="28"/>
          <w:sz w:val="28"/>
          <w:szCs w:val="28"/>
        </w:rPr>
        <w:t>СЕЛЬСКОГО ПОСЕЛЕНИЯ</w:t>
      </w:r>
    </w:p>
    <w:p w:rsidR="005D191F" w:rsidRPr="00E22A50" w:rsidRDefault="00D4470E" w:rsidP="00E22A50">
      <w:pPr>
        <w:autoSpaceDE w:val="0"/>
        <w:autoSpaceDN w:val="0"/>
        <w:adjustRightInd w:val="0"/>
        <w:spacing w:after="0" w:line="240" w:lineRule="auto"/>
        <w:jc w:val="center"/>
        <w:rPr>
          <w:rFonts w:ascii="Times New Roman" w:hAnsi="Times New Roman" w:cs="Times New Roman"/>
          <w:b/>
          <w:bCs/>
          <w:kern w:val="28"/>
          <w:sz w:val="28"/>
          <w:szCs w:val="28"/>
        </w:rPr>
      </w:pPr>
      <w:r w:rsidRPr="00E22A50">
        <w:rPr>
          <w:rFonts w:ascii="Times New Roman" w:hAnsi="Times New Roman" w:cs="Times New Roman"/>
          <w:b/>
          <w:bCs/>
          <w:kern w:val="28"/>
          <w:sz w:val="28"/>
          <w:szCs w:val="28"/>
        </w:rPr>
        <w:t xml:space="preserve">СУМОНА </w:t>
      </w:r>
      <w:r w:rsidR="00A76A4D" w:rsidRPr="00E22A50">
        <w:rPr>
          <w:rFonts w:ascii="Times New Roman" w:hAnsi="Times New Roman" w:cs="Times New Roman"/>
          <w:b/>
          <w:bCs/>
          <w:kern w:val="28"/>
          <w:sz w:val="28"/>
          <w:szCs w:val="28"/>
        </w:rPr>
        <w:t>КАРА-ЧЫРАА</w:t>
      </w:r>
    </w:p>
    <w:p w:rsidR="005D191F" w:rsidRPr="00E22A50" w:rsidRDefault="00D4470E" w:rsidP="00E22A50">
      <w:pPr>
        <w:autoSpaceDE w:val="0"/>
        <w:autoSpaceDN w:val="0"/>
        <w:adjustRightInd w:val="0"/>
        <w:spacing w:after="0" w:line="240" w:lineRule="auto"/>
        <w:jc w:val="center"/>
        <w:rPr>
          <w:rFonts w:ascii="Times New Roman" w:hAnsi="Times New Roman" w:cs="Times New Roman"/>
          <w:b/>
          <w:bCs/>
          <w:kern w:val="28"/>
          <w:sz w:val="28"/>
          <w:szCs w:val="28"/>
        </w:rPr>
      </w:pPr>
      <w:r w:rsidRPr="00E22A50">
        <w:rPr>
          <w:rFonts w:ascii="Times New Roman" w:hAnsi="Times New Roman" w:cs="Times New Roman"/>
          <w:b/>
          <w:bCs/>
          <w:kern w:val="28"/>
          <w:sz w:val="28"/>
          <w:szCs w:val="28"/>
        </w:rPr>
        <w:t>СУТ</w:t>
      </w:r>
      <w:r w:rsidR="005D191F" w:rsidRPr="00E22A50">
        <w:rPr>
          <w:rFonts w:ascii="Times New Roman" w:hAnsi="Times New Roman" w:cs="Times New Roman"/>
          <w:b/>
          <w:bCs/>
          <w:kern w:val="28"/>
          <w:sz w:val="28"/>
          <w:szCs w:val="28"/>
        </w:rPr>
        <w:t>-ХОЛЬСКОГО КОЖУУНА</w:t>
      </w:r>
    </w:p>
    <w:p w:rsidR="005D191F" w:rsidRPr="00E22A50" w:rsidRDefault="005D191F" w:rsidP="00E22A50">
      <w:pPr>
        <w:autoSpaceDE w:val="0"/>
        <w:autoSpaceDN w:val="0"/>
        <w:adjustRightInd w:val="0"/>
        <w:spacing w:after="0" w:line="240" w:lineRule="auto"/>
        <w:jc w:val="center"/>
        <w:rPr>
          <w:rFonts w:ascii="Times New Roman" w:hAnsi="Times New Roman" w:cs="Times New Roman"/>
          <w:b/>
          <w:bCs/>
          <w:kern w:val="28"/>
          <w:sz w:val="28"/>
          <w:szCs w:val="28"/>
        </w:rPr>
      </w:pPr>
      <w:r w:rsidRPr="00E22A50">
        <w:rPr>
          <w:rFonts w:ascii="Times New Roman" w:hAnsi="Times New Roman" w:cs="Times New Roman"/>
          <w:b/>
          <w:bCs/>
          <w:kern w:val="28"/>
          <w:sz w:val="28"/>
          <w:szCs w:val="28"/>
        </w:rPr>
        <w:t>РЕСПУБЛИКИ ТЫВА</w:t>
      </w:r>
    </w:p>
    <w:p w:rsidR="005D191F" w:rsidRPr="00E22A50" w:rsidRDefault="005D191F" w:rsidP="00E22A50">
      <w:pPr>
        <w:autoSpaceDE w:val="0"/>
        <w:autoSpaceDN w:val="0"/>
        <w:adjustRightInd w:val="0"/>
        <w:spacing w:after="0" w:line="240" w:lineRule="auto"/>
        <w:ind w:firstLine="550"/>
        <w:jc w:val="center"/>
        <w:rPr>
          <w:rFonts w:ascii="Times New Roman" w:hAnsi="Times New Roman" w:cs="Times New Roman"/>
          <w:b/>
          <w:bCs/>
          <w:sz w:val="28"/>
          <w:szCs w:val="28"/>
        </w:rPr>
      </w:pPr>
    </w:p>
    <w:p w:rsidR="005D191F" w:rsidRPr="00E22A50" w:rsidRDefault="005D191F" w:rsidP="00E22A50">
      <w:pPr>
        <w:autoSpaceDE w:val="0"/>
        <w:autoSpaceDN w:val="0"/>
        <w:adjustRightInd w:val="0"/>
        <w:spacing w:after="0" w:line="240" w:lineRule="auto"/>
        <w:ind w:firstLine="540"/>
        <w:jc w:val="both"/>
        <w:rPr>
          <w:rFonts w:ascii="Times New Roman" w:hAnsi="Times New Roman" w:cs="Times New Roman"/>
          <w:sz w:val="28"/>
          <w:szCs w:val="28"/>
        </w:rPr>
      </w:pPr>
    </w:p>
    <w:p w:rsidR="005D191F" w:rsidRPr="00E22A50" w:rsidRDefault="005D191F" w:rsidP="00E22A50">
      <w:pPr>
        <w:autoSpaceDE w:val="0"/>
        <w:autoSpaceDN w:val="0"/>
        <w:adjustRightInd w:val="0"/>
        <w:spacing w:after="0" w:line="240" w:lineRule="auto"/>
        <w:ind w:firstLine="540"/>
        <w:jc w:val="both"/>
        <w:rPr>
          <w:rFonts w:ascii="Times New Roman" w:hAnsi="Times New Roman" w:cs="Times New Roman"/>
          <w:sz w:val="28"/>
          <w:szCs w:val="28"/>
        </w:rPr>
      </w:pPr>
    </w:p>
    <w:p w:rsidR="005D191F" w:rsidRPr="00E22A50" w:rsidRDefault="005D191F" w:rsidP="00E22A50">
      <w:pPr>
        <w:autoSpaceDE w:val="0"/>
        <w:autoSpaceDN w:val="0"/>
        <w:adjustRightInd w:val="0"/>
        <w:spacing w:after="0" w:line="240" w:lineRule="auto"/>
        <w:ind w:firstLine="540"/>
        <w:jc w:val="both"/>
        <w:rPr>
          <w:rFonts w:ascii="Times New Roman" w:hAnsi="Times New Roman" w:cs="Times New Roman"/>
          <w:sz w:val="28"/>
          <w:szCs w:val="28"/>
        </w:rPr>
      </w:pPr>
    </w:p>
    <w:p w:rsidR="005D191F" w:rsidRDefault="005D191F" w:rsidP="00E22A50">
      <w:pPr>
        <w:autoSpaceDE w:val="0"/>
        <w:autoSpaceDN w:val="0"/>
        <w:adjustRightInd w:val="0"/>
        <w:spacing w:after="0" w:line="240" w:lineRule="auto"/>
        <w:ind w:firstLine="540"/>
        <w:jc w:val="both"/>
        <w:rPr>
          <w:rFonts w:ascii="Times New Roman" w:hAnsi="Times New Roman" w:cs="Times New Roman"/>
          <w:sz w:val="28"/>
          <w:szCs w:val="28"/>
        </w:rPr>
      </w:pPr>
    </w:p>
    <w:p w:rsidR="001B5BDD" w:rsidRDefault="001B5BDD" w:rsidP="00E22A50">
      <w:pPr>
        <w:autoSpaceDE w:val="0"/>
        <w:autoSpaceDN w:val="0"/>
        <w:adjustRightInd w:val="0"/>
        <w:spacing w:after="0" w:line="240" w:lineRule="auto"/>
        <w:ind w:firstLine="540"/>
        <w:jc w:val="both"/>
        <w:rPr>
          <w:rFonts w:ascii="Times New Roman" w:hAnsi="Times New Roman" w:cs="Times New Roman"/>
          <w:sz w:val="28"/>
          <w:szCs w:val="28"/>
        </w:rPr>
      </w:pPr>
    </w:p>
    <w:p w:rsidR="001B5BDD" w:rsidRDefault="001B5BDD" w:rsidP="00E22A50">
      <w:pPr>
        <w:autoSpaceDE w:val="0"/>
        <w:autoSpaceDN w:val="0"/>
        <w:adjustRightInd w:val="0"/>
        <w:spacing w:after="0" w:line="240" w:lineRule="auto"/>
        <w:ind w:firstLine="540"/>
        <w:jc w:val="both"/>
        <w:rPr>
          <w:rFonts w:ascii="Times New Roman" w:hAnsi="Times New Roman" w:cs="Times New Roman"/>
          <w:sz w:val="28"/>
          <w:szCs w:val="28"/>
        </w:rPr>
      </w:pPr>
    </w:p>
    <w:p w:rsidR="001B5BDD" w:rsidRDefault="001B5BDD" w:rsidP="00E22A50">
      <w:pPr>
        <w:autoSpaceDE w:val="0"/>
        <w:autoSpaceDN w:val="0"/>
        <w:adjustRightInd w:val="0"/>
        <w:spacing w:after="0" w:line="240" w:lineRule="auto"/>
        <w:ind w:firstLine="540"/>
        <w:jc w:val="both"/>
        <w:rPr>
          <w:rFonts w:ascii="Times New Roman" w:hAnsi="Times New Roman" w:cs="Times New Roman"/>
          <w:sz w:val="28"/>
          <w:szCs w:val="28"/>
        </w:rPr>
      </w:pPr>
    </w:p>
    <w:p w:rsidR="001B5BDD" w:rsidRDefault="001B5BDD" w:rsidP="00E22A50">
      <w:pPr>
        <w:autoSpaceDE w:val="0"/>
        <w:autoSpaceDN w:val="0"/>
        <w:adjustRightInd w:val="0"/>
        <w:spacing w:after="0" w:line="240" w:lineRule="auto"/>
        <w:ind w:firstLine="540"/>
        <w:jc w:val="both"/>
        <w:rPr>
          <w:rFonts w:ascii="Times New Roman" w:hAnsi="Times New Roman" w:cs="Times New Roman"/>
          <w:sz w:val="28"/>
          <w:szCs w:val="28"/>
        </w:rPr>
      </w:pPr>
    </w:p>
    <w:p w:rsidR="001B5BDD" w:rsidRDefault="001B5BDD" w:rsidP="00E22A50">
      <w:pPr>
        <w:autoSpaceDE w:val="0"/>
        <w:autoSpaceDN w:val="0"/>
        <w:adjustRightInd w:val="0"/>
        <w:spacing w:after="0" w:line="240" w:lineRule="auto"/>
        <w:ind w:firstLine="540"/>
        <w:jc w:val="both"/>
        <w:rPr>
          <w:rFonts w:ascii="Times New Roman" w:hAnsi="Times New Roman" w:cs="Times New Roman"/>
          <w:sz w:val="28"/>
          <w:szCs w:val="28"/>
        </w:rPr>
      </w:pPr>
    </w:p>
    <w:p w:rsidR="001B5BDD" w:rsidRDefault="001B5BDD" w:rsidP="00E22A50">
      <w:pPr>
        <w:autoSpaceDE w:val="0"/>
        <w:autoSpaceDN w:val="0"/>
        <w:adjustRightInd w:val="0"/>
        <w:spacing w:after="0" w:line="240" w:lineRule="auto"/>
        <w:ind w:firstLine="540"/>
        <w:jc w:val="both"/>
        <w:rPr>
          <w:rFonts w:ascii="Times New Roman" w:hAnsi="Times New Roman" w:cs="Times New Roman"/>
          <w:sz w:val="28"/>
          <w:szCs w:val="28"/>
        </w:rPr>
      </w:pPr>
    </w:p>
    <w:p w:rsidR="001B5BDD" w:rsidRDefault="001B5BDD" w:rsidP="00E22A50">
      <w:pPr>
        <w:autoSpaceDE w:val="0"/>
        <w:autoSpaceDN w:val="0"/>
        <w:adjustRightInd w:val="0"/>
        <w:spacing w:after="0" w:line="240" w:lineRule="auto"/>
        <w:ind w:firstLine="540"/>
        <w:jc w:val="both"/>
        <w:rPr>
          <w:rFonts w:ascii="Times New Roman" w:hAnsi="Times New Roman" w:cs="Times New Roman"/>
          <w:sz w:val="28"/>
          <w:szCs w:val="28"/>
        </w:rPr>
      </w:pPr>
    </w:p>
    <w:p w:rsidR="001B5BDD" w:rsidRDefault="001B5BDD" w:rsidP="00E22A50">
      <w:pPr>
        <w:autoSpaceDE w:val="0"/>
        <w:autoSpaceDN w:val="0"/>
        <w:adjustRightInd w:val="0"/>
        <w:spacing w:after="0" w:line="240" w:lineRule="auto"/>
        <w:ind w:firstLine="540"/>
        <w:jc w:val="both"/>
        <w:rPr>
          <w:rFonts w:ascii="Times New Roman" w:hAnsi="Times New Roman" w:cs="Times New Roman"/>
          <w:sz w:val="28"/>
          <w:szCs w:val="28"/>
        </w:rPr>
      </w:pPr>
    </w:p>
    <w:p w:rsidR="001B5BDD" w:rsidRDefault="001B5BDD" w:rsidP="00E16E8D">
      <w:pPr>
        <w:autoSpaceDE w:val="0"/>
        <w:autoSpaceDN w:val="0"/>
        <w:adjustRightInd w:val="0"/>
        <w:spacing w:after="0" w:line="240" w:lineRule="auto"/>
        <w:jc w:val="both"/>
        <w:rPr>
          <w:rFonts w:ascii="Times New Roman" w:hAnsi="Times New Roman" w:cs="Times New Roman"/>
          <w:sz w:val="28"/>
          <w:szCs w:val="28"/>
        </w:rPr>
      </w:pPr>
    </w:p>
    <w:p w:rsidR="001B5BDD" w:rsidRDefault="001B5BDD" w:rsidP="00E22A50">
      <w:pPr>
        <w:autoSpaceDE w:val="0"/>
        <w:autoSpaceDN w:val="0"/>
        <w:adjustRightInd w:val="0"/>
        <w:spacing w:after="0" w:line="240" w:lineRule="auto"/>
        <w:ind w:firstLine="540"/>
        <w:jc w:val="both"/>
        <w:rPr>
          <w:rFonts w:ascii="Times New Roman" w:hAnsi="Times New Roman" w:cs="Times New Roman"/>
          <w:sz w:val="28"/>
          <w:szCs w:val="28"/>
        </w:rPr>
      </w:pPr>
    </w:p>
    <w:p w:rsidR="001B5BDD" w:rsidRDefault="001B5BDD" w:rsidP="00E22A50">
      <w:pPr>
        <w:autoSpaceDE w:val="0"/>
        <w:autoSpaceDN w:val="0"/>
        <w:adjustRightInd w:val="0"/>
        <w:spacing w:after="0" w:line="240" w:lineRule="auto"/>
        <w:ind w:firstLine="540"/>
        <w:jc w:val="both"/>
        <w:rPr>
          <w:rFonts w:ascii="Times New Roman" w:hAnsi="Times New Roman" w:cs="Times New Roman"/>
          <w:sz w:val="28"/>
          <w:szCs w:val="28"/>
        </w:rPr>
      </w:pPr>
    </w:p>
    <w:p w:rsidR="001B5BDD" w:rsidRDefault="001B5BDD" w:rsidP="00E22A50">
      <w:pPr>
        <w:autoSpaceDE w:val="0"/>
        <w:autoSpaceDN w:val="0"/>
        <w:adjustRightInd w:val="0"/>
        <w:spacing w:after="0" w:line="240" w:lineRule="auto"/>
        <w:ind w:firstLine="540"/>
        <w:jc w:val="both"/>
        <w:rPr>
          <w:rFonts w:ascii="Times New Roman" w:hAnsi="Times New Roman" w:cs="Times New Roman"/>
          <w:sz w:val="28"/>
          <w:szCs w:val="28"/>
        </w:rPr>
      </w:pPr>
    </w:p>
    <w:p w:rsidR="005D191F" w:rsidRPr="00E22A50" w:rsidRDefault="005D191F" w:rsidP="00E16E8D">
      <w:pPr>
        <w:autoSpaceDE w:val="0"/>
        <w:autoSpaceDN w:val="0"/>
        <w:adjustRightInd w:val="0"/>
        <w:spacing w:after="0" w:line="240" w:lineRule="auto"/>
        <w:jc w:val="both"/>
        <w:rPr>
          <w:rFonts w:ascii="Times New Roman" w:hAnsi="Times New Roman" w:cs="Times New Roman"/>
          <w:sz w:val="28"/>
          <w:szCs w:val="28"/>
        </w:rPr>
      </w:pPr>
    </w:p>
    <w:p w:rsidR="005D191F" w:rsidRPr="00E22A50" w:rsidRDefault="0086308F" w:rsidP="0086308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4470E" w:rsidRPr="00E22A50">
        <w:rPr>
          <w:rFonts w:ascii="Times New Roman" w:hAnsi="Times New Roman" w:cs="Times New Roman"/>
          <w:sz w:val="28"/>
          <w:szCs w:val="28"/>
        </w:rPr>
        <w:t xml:space="preserve">с. </w:t>
      </w:r>
      <w:r w:rsidR="00A76A4D" w:rsidRPr="00E22A50">
        <w:rPr>
          <w:rFonts w:ascii="Times New Roman" w:hAnsi="Times New Roman" w:cs="Times New Roman"/>
          <w:sz w:val="28"/>
          <w:szCs w:val="28"/>
        </w:rPr>
        <w:t>Кара-Чыраа</w:t>
      </w:r>
    </w:p>
    <w:p w:rsidR="00100A78" w:rsidRPr="00E22A50" w:rsidRDefault="005D191F" w:rsidP="00E22A50">
      <w:pPr>
        <w:autoSpaceDE w:val="0"/>
        <w:autoSpaceDN w:val="0"/>
        <w:adjustRightInd w:val="0"/>
        <w:spacing w:after="0" w:line="240" w:lineRule="auto"/>
        <w:jc w:val="center"/>
        <w:rPr>
          <w:rFonts w:ascii="Times New Roman" w:hAnsi="Times New Roman" w:cs="Times New Roman"/>
          <w:b/>
          <w:sz w:val="28"/>
          <w:szCs w:val="28"/>
        </w:rPr>
      </w:pPr>
      <w:r w:rsidRPr="00E22A50">
        <w:rPr>
          <w:rFonts w:ascii="Times New Roman" w:hAnsi="Times New Roman" w:cs="Times New Roman"/>
          <w:sz w:val="28"/>
          <w:szCs w:val="28"/>
        </w:rPr>
        <w:br w:type="page"/>
      </w:r>
      <w:r w:rsidRPr="00E22A50">
        <w:rPr>
          <w:rFonts w:ascii="Times New Roman" w:hAnsi="Times New Roman" w:cs="Times New Roman"/>
          <w:b/>
          <w:sz w:val="28"/>
          <w:szCs w:val="28"/>
        </w:rPr>
        <w:lastRenderedPageBreak/>
        <w:t>ХУРАЛ ПРЕДСТАВИТЕЛЕЙ СЕЛЬСКОГ</w:t>
      </w:r>
      <w:r w:rsidR="00C81D77" w:rsidRPr="00E22A50">
        <w:rPr>
          <w:rFonts w:ascii="Times New Roman" w:hAnsi="Times New Roman" w:cs="Times New Roman"/>
          <w:b/>
          <w:sz w:val="28"/>
          <w:szCs w:val="28"/>
        </w:rPr>
        <w:t xml:space="preserve">О ПОСЕЛЕНИЯ </w:t>
      </w:r>
    </w:p>
    <w:p w:rsidR="005D191F" w:rsidRPr="00E22A50" w:rsidRDefault="00C81D77" w:rsidP="00E22A50">
      <w:pPr>
        <w:autoSpaceDE w:val="0"/>
        <w:autoSpaceDN w:val="0"/>
        <w:adjustRightInd w:val="0"/>
        <w:spacing w:after="0" w:line="240" w:lineRule="auto"/>
        <w:jc w:val="center"/>
        <w:rPr>
          <w:rFonts w:ascii="Times New Roman" w:hAnsi="Times New Roman" w:cs="Times New Roman"/>
          <w:b/>
          <w:sz w:val="28"/>
          <w:szCs w:val="28"/>
        </w:rPr>
      </w:pPr>
      <w:r w:rsidRPr="00E22A50">
        <w:rPr>
          <w:rFonts w:ascii="Times New Roman" w:hAnsi="Times New Roman" w:cs="Times New Roman"/>
          <w:b/>
          <w:sz w:val="28"/>
          <w:szCs w:val="28"/>
        </w:rPr>
        <w:t xml:space="preserve">СУМОНА </w:t>
      </w:r>
      <w:r w:rsidR="00A76A4D" w:rsidRPr="00E22A50">
        <w:rPr>
          <w:rFonts w:ascii="Times New Roman" w:hAnsi="Times New Roman" w:cs="Times New Roman"/>
          <w:b/>
          <w:sz w:val="28"/>
          <w:szCs w:val="28"/>
        </w:rPr>
        <w:t>КАРА-ЧЫРАА</w:t>
      </w:r>
    </w:p>
    <w:p w:rsidR="005D191F" w:rsidRPr="00E22A50" w:rsidRDefault="00C81D77" w:rsidP="00E22A50">
      <w:pPr>
        <w:autoSpaceDE w:val="0"/>
        <w:autoSpaceDN w:val="0"/>
        <w:adjustRightInd w:val="0"/>
        <w:spacing w:after="0" w:line="240" w:lineRule="auto"/>
        <w:jc w:val="center"/>
        <w:rPr>
          <w:rFonts w:ascii="Times New Roman" w:hAnsi="Times New Roman" w:cs="Times New Roman"/>
          <w:b/>
          <w:sz w:val="28"/>
          <w:szCs w:val="28"/>
        </w:rPr>
      </w:pPr>
      <w:r w:rsidRPr="00E22A50">
        <w:rPr>
          <w:rFonts w:ascii="Times New Roman" w:hAnsi="Times New Roman" w:cs="Times New Roman"/>
          <w:b/>
          <w:sz w:val="28"/>
          <w:szCs w:val="28"/>
        </w:rPr>
        <w:t xml:space="preserve"> СУТ</w:t>
      </w:r>
      <w:r w:rsidR="005D191F" w:rsidRPr="00E22A50">
        <w:rPr>
          <w:rFonts w:ascii="Times New Roman" w:hAnsi="Times New Roman" w:cs="Times New Roman"/>
          <w:b/>
          <w:sz w:val="28"/>
          <w:szCs w:val="28"/>
        </w:rPr>
        <w:t>-ХОЛЬСКОГО КОЖУУНА РЕСПУБЛИКИ ТЫВА</w:t>
      </w:r>
    </w:p>
    <w:p w:rsidR="005D191F" w:rsidRPr="00E22A50" w:rsidRDefault="005D191F" w:rsidP="00E22A50">
      <w:pPr>
        <w:autoSpaceDE w:val="0"/>
        <w:autoSpaceDN w:val="0"/>
        <w:adjustRightInd w:val="0"/>
        <w:spacing w:after="0" w:line="240" w:lineRule="auto"/>
        <w:jc w:val="center"/>
        <w:rPr>
          <w:rFonts w:ascii="Times New Roman" w:hAnsi="Times New Roman" w:cs="Times New Roman"/>
          <w:b/>
          <w:sz w:val="28"/>
          <w:szCs w:val="28"/>
        </w:rPr>
      </w:pPr>
    </w:p>
    <w:p w:rsidR="005D191F" w:rsidRPr="00E22A50" w:rsidRDefault="005D191F" w:rsidP="00E22A50">
      <w:pPr>
        <w:autoSpaceDE w:val="0"/>
        <w:autoSpaceDN w:val="0"/>
        <w:adjustRightInd w:val="0"/>
        <w:spacing w:after="0" w:line="240" w:lineRule="auto"/>
        <w:jc w:val="center"/>
        <w:rPr>
          <w:rFonts w:ascii="Times New Roman" w:hAnsi="Times New Roman" w:cs="Times New Roman"/>
          <w:b/>
          <w:sz w:val="28"/>
          <w:szCs w:val="28"/>
        </w:rPr>
      </w:pPr>
      <w:r w:rsidRPr="00E22A50">
        <w:rPr>
          <w:rFonts w:ascii="Times New Roman" w:hAnsi="Times New Roman" w:cs="Times New Roman"/>
          <w:b/>
          <w:sz w:val="28"/>
          <w:szCs w:val="28"/>
        </w:rPr>
        <w:t>У С Т А В</w:t>
      </w:r>
    </w:p>
    <w:p w:rsidR="005D191F" w:rsidRPr="00E22A50" w:rsidRDefault="005D191F" w:rsidP="00E22A50">
      <w:pPr>
        <w:autoSpaceDE w:val="0"/>
        <w:autoSpaceDN w:val="0"/>
        <w:adjustRightInd w:val="0"/>
        <w:spacing w:after="0" w:line="240" w:lineRule="auto"/>
        <w:jc w:val="center"/>
        <w:rPr>
          <w:rFonts w:ascii="Times New Roman" w:hAnsi="Times New Roman" w:cs="Times New Roman"/>
          <w:b/>
          <w:sz w:val="28"/>
          <w:szCs w:val="28"/>
        </w:rPr>
      </w:pPr>
      <w:r w:rsidRPr="00E22A50">
        <w:rPr>
          <w:rFonts w:ascii="Times New Roman" w:hAnsi="Times New Roman" w:cs="Times New Roman"/>
          <w:b/>
          <w:sz w:val="28"/>
          <w:szCs w:val="28"/>
        </w:rPr>
        <w:t>СЕЛЬСКОГО ПОСЕЛЕ</w:t>
      </w:r>
      <w:r w:rsidR="00C81D77" w:rsidRPr="00E22A50">
        <w:rPr>
          <w:rFonts w:ascii="Times New Roman" w:hAnsi="Times New Roman" w:cs="Times New Roman"/>
          <w:b/>
          <w:sz w:val="28"/>
          <w:szCs w:val="28"/>
        </w:rPr>
        <w:t xml:space="preserve">НИЯ СУМОНА </w:t>
      </w:r>
      <w:r w:rsidR="00A76A4D" w:rsidRPr="00E22A50">
        <w:rPr>
          <w:rFonts w:ascii="Times New Roman" w:hAnsi="Times New Roman" w:cs="Times New Roman"/>
          <w:b/>
          <w:sz w:val="28"/>
          <w:szCs w:val="28"/>
        </w:rPr>
        <w:t>КАРА-ЧЫРАА</w:t>
      </w:r>
    </w:p>
    <w:p w:rsidR="005D191F" w:rsidRPr="00E22A50" w:rsidRDefault="00C81D77" w:rsidP="00E22A50">
      <w:pPr>
        <w:autoSpaceDE w:val="0"/>
        <w:autoSpaceDN w:val="0"/>
        <w:adjustRightInd w:val="0"/>
        <w:spacing w:after="0" w:line="240" w:lineRule="auto"/>
        <w:jc w:val="center"/>
        <w:rPr>
          <w:rFonts w:ascii="Times New Roman" w:hAnsi="Times New Roman" w:cs="Times New Roman"/>
          <w:b/>
          <w:sz w:val="28"/>
          <w:szCs w:val="28"/>
        </w:rPr>
      </w:pPr>
      <w:r w:rsidRPr="00E22A50">
        <w:rPr>
          <w:rFonts w:ascii="Times New Roman" w:hAnsi="Times New Roman" w:cs="Times New Roman"/>
          <w:b/>
          <w:sz w:val="28"/>
          <w:szCs w:val="28"/>
        </w:rPr>
        <w:t>СУТ</w:t>
      </w:r>
      <w:r w:rsidR="005D191F" w:rsidRPr="00E22A50">
        <w:rPr>
          <w:rFonts w:ascii="Times New Roman" w:hAnsi="Times New Roman" w:cs="Times New Roman"/>
          <w:b/>
          <w:sz w:val="28"/>
          <w:szCs w:val="28"/>
        </w:rPr>
        <w:t>-ХОЛЬСКОГО КОЖУУНА РЕСПУБЛИКИ ТЫВА</w:t>
      </w:r>
    </w:p>
    <w:p w:rsidR="005D191F" w:rsidRPr="00E22A50" w:rsidRDefault="003C3A19" w:rsidP="00E22A5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(РЕШЕНИЕ от 29</w:t>
      </w:r>
      <w:r w:rsidR="00B060B2">
        <w:rPr>
          <w:rFonts w:ascii="Times New Roman" w:hAnsi="Times New Roman" w:cs="Times New Roman"/>
          <w:b/>
          <w:sz w:val="28"/>
          <w:szCs w:val="28"/>
        </w:rPr>
        <w:t xml:space="preserve"> ноября </w:t>
      </w:r>
      <w:r w:rsidR="00CE72A8" w:rsidRPr="00E22A50">
        <w:rPr>
          <w:rFonts w:ascii="Times New Roman" w:hAnsi="Times New Roman" w:cs="Times New Roman"/>
          <w:b/>
          <w:sz w:val="28"/>
          <w:szCs w:val="28"/>
        </w:rPr>
        <w:t>2022 № 125</w:t>
      </w:r>
      <w:r w:rsidR="005D191F" w:rsidRPr="00E22A50">
        <w:rPr>
          <w:rFonts w:ascii="Times New Roman" w:hAnsi="Times New Roman" w:cs="Times New Roman"/>
          <w:b/>
          <w:sz w:val="28"/>
          <w:szCs w:val="28"/>
        </w:rPr>
        <w:t>)</w:t>
      </w:r>
    </w:p>
    <w:p w:rsidR="005D191F" w:rsidRPr="00E22A50" w:rsidRDefault="005D191F" w:rsidP="00E22A50">
      <w:pPr>
        <w:autoSpaceDE w:val="0"/>
        <w:autoSpaceDN w:val="0"/>
        <w:adjustRightInd w:val="0"/>
        <w:spacing w:after="0" w:line="240" w:lineRule="auto"/>
        <w:ind w:firstLine="709"/>
        <w:jc w:val="both"/>
        <w:rPr>
          <w:rFonts w:ascii="Times New Roman" w:hAnsi="Times New Roman" w:cs="Times New Roman"/>
          <w:sz w:val="28"/>
          <w:szCs w:val="28"/>
        </w:rPr>
      </w:pPr>
    </w:p>
    <w:p w:rsidR="005D191F" w:rsidRPr="00E22A50" w:rsidRDefault="005D191F" w:rsidP="00E22A50">
      <w:pPr>
        <w:autoSpaceDE w:val="0"/>
        <w:autoSpaceDN w:val="0"/>
        <w:adjustRightInd w:val="0"/>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Устав сельског</w:t>
      </w:r>
      <w:r w:rsidR="00C81D77" w:rsidRPr="00E22A50">
        <w:rPr>
          <w:rFonts w:ascii="Times New Roman" w:hAnsi="Times New Roman" w:cs="Times New Roman"/>
          <w:sz w:val="28"/>
          <w:szCs w:val="28"/>
        </w:rPr>
        <w:t>о поселения сумона</w:t>
      </w:r>
      <w:r w:rsidR="0037552F">
        <w:rPr>
          <w:rFonts w:ascii="Times New Roman" w:hAnsi="Times New Roman" w:cs="Times New Roman"/>
          <w:sz w:val="28"/>
          <w:szCs w:val="28"/>
        </w:rPr>
        <w:t xml:space="preserve"> </w:t>
      </w:r>
      <w:r w:rsidR="00A76A4D" w:rsidRPr="00E22A50">
        <w:rPr>
          <w:rFonts w:ascii="Times New Roman" w:hAnsi="Times New Roman" w:cs="Times New Roman"/>
          <w:sz w:val="28"/>
          <w:szCs w:val="28"/>
        </w:rPr>
        <w:t>Кара-Чыраа</w:t>
      </w:r>
      <w:r w:rsidR="0037552F">
        <w:rPr>
          <w:rFonts w:ascii="Times New Roman" w:hAnsi="Times New Roman" w:cs="Times New Roman"/>
          <w:sz w:val="28"/>
          <w:szCs w:val="28"/>
        </w:rPr>
        <w:t xml:space="preserve"> </w:t>
      </w:r>
      <w:r w:rsidR="00C81D77" w:rsidRPr="00E22A50">
        <w:rPr>
          <w:rFonts w:ascii="Times New Roman" w:hAnsi="Times New Roman" w:cs="Times New Roman"/>
          <w:sz w:val="28"/>
          <w:szCs w:val="28"/>
        </w:rPr>
        <w:t>Сут</w:t>
      </w:r>
      <w:r w:rsidRPr="00E22A50">
        <w:rPr>
          <w:rFonts w:ascii="Times New Roman" w:hAnsi="Times New Roman" w:cs="Times New Roman"/>
          <w:sz w:val="28"/>
          <w:szCs w:val="28"/>
        </w:rPr>
        <w:t>-Хольского</w:t>
      </w:r>
      <w:r w:rsidR="0037552F">
        <w:rPr>
          <w:rFonts w:ascii="Times New Roman" w:hAnsi="Times New Roman" w:cs="Times New Roman"/>
          <w:sz w:val="28"/>
          <w:szCs w:val="28"/>
        </w:rPr>
        <w:t xml:space="preserve"> </w:t>
      </w:r>
      <w:r w:rsidRPr="00E22A50">
        <w:rPr>
          <w:rFonts w:ascii="Times New Roman" w:hAnsi="Times New Roman" w:cs="Times New Roman"/>
          <w:sz w:val="28"/>
          <w:szCs w:val="28"/>
        </w:rPr>
        <w:t>кожууна Республики Тыва (далее - Устав) сельског</w:t>
      </w:r>
      <w:r w:rsidR="00C81D77" w:rsidRPr="00E22A50">
        <w:rPr>
          <w:rFonts w:ascii="Times New Roman" w:hAnsi="Times New Roman" w:cs="Times New Roman"/>
          <w:sz w:val="28"/>
          <w:szCs w:val="28"/>
        </w:rPr>
        <w:t>о поселения сумона</w:t>
      </w:r>
      <w:r w:rsidR="0037552F">
        <w:rPr>
          <w:rFonts w:ascii="Times New Roman" w:hAnsi="Times New Roman" w:cs="Times New Roman"/>
          <w:sz w:val="28"/>
          <w:szCs w:val="28"/>
        </w:rPr>
        <w:t xml:space="preserve">                            </w:t>
      </w:r>
      <w:r w:rsidR="00A76A4D" w:rsidRPr="00E22A50">
        <w:rPr>
          <w:rFonts w:ascii="Times New Roman" w:hAnsi="Times New Roman" w:cs="Times New Roman"/>
          <w:sz w:val="28"/>
          <w:szCs w:val="28"/>
        </w:rPr>
        <w:t>Кара-Чыраа</w:t>
      </w:r>
      <w:r w:rsidR="0037552F">
        <w:rPr>
          <w:rFonts w:ascii="Times New Roman" w:hAnsi="Times New Roman" w:cs="Times New Roman"/>
          <w:sz w:val="28"/>
          <w:szCs w:val="28"/>
        </w:rPr>
        <w:t xml:space="preserve"> </w:t>
      </w:r>
      <w:r w:rsidR="00C81D77" w:rsidRPr="00E22A50">
        <w:rPr>
          <w:rFonts w:ascii="Times New Roman" w:hAnsi="Times New Roman" w:cs="Times New Roman"/>
          <w:sz w:val="28"/>
          <w:szCs w:val="28"/>
        </w:rPr>
        <w:t>Сут</w:t>
      </w:r>
      <w:r w:rsidRPr="00E22A50">
        <w:rPr>
          <w:rFonts w:ascii="Times New Roman" w:hAnsi="Times New Roman" w:cs="Times New Roman"/>
          <w:sz w:val="28"/>
          <w:szCs w:val="28"/>
        </w:rPr>
        <w:t>-Хольского</w:t>
      </w:r>
      <w:r w:rsidR="0037552F">
        <w:rPr>
          <w:rFonts w:ascii="Times New Roman" w:hAnsi="Times New Roman" w:cs="Times New Roman"/>
          <w:sz w:val="28"/>
          <w:szCs w:val="28"/>
        </w:rPr>
        <w:t xml:space="preserve"> </w:t>
      </w:r>
      <w:r w:rsidRPr="00E22A50">
        <w:rPr>
          <w:rFonts w:ascii="Times New Roman" w:hAnsi="Times New Roman" w:cs="Times New Roman"/>
          <w:sz w:val="28"/>
          <w:szCs w:val="28"/>
        </w:rPr>
        <w:t>кожууна Республики Тыва в соответствии с Конституцией Российской Федерации, законодательством Российской Федерации, Конституцией Республики Тыва и законодательством Республики Тыва определяет порядок организации и осуществления местного самоуправления на территории сельског</w:t>
      </w:r>
      <w:r w:rsidR="00C81D77" w:rsidRPr="00E22A50">
        <w:rPr>
          <w:rFonts w:ascii="Times New Roman" w:hAnsi="Times New Roman" w:cs="Times New Roman"/>
          <w:sz w:val="28"/>
          <w:szCs w:val="28"/>
        </w:rPr>
        <w:t>о поселения сумона</w:t>
      </w:r>
      <w:r w:rsidR="0037552F">
        <w:rPr>
          <w:rFonts w:ascii="Times New Roman" w:hAnsi="Times New Roman" w:cs="Times New Roman"/>
          <w:sz w:val="28"/>
          <w:szCs w:val="28"/>
        </w:rPr>
        <w:t xml:space="preserve">              </w:t>
      </w:r>
      <w:r w:rsidR="0088603E">
        <w:rPr>
          <w:rFonts w:ascii="Times New Roman" w:hAnsi="Times New Roman" w:cs="Times New Roman"/>
          <w:sz w:val="28"/>
          <w:szCs w:val="28"/>
        </w:rPr>
        <w:t xml:space="preserve">                            </w:t>
      </w:r>
      <w:r w:rsidR="00A76A4D" w:rsidRPr="00E22A50">
        <w:rPr>
          <w:rFonts w:ascii="Times New Roman" w:hAnsi="Times New Roman" w:cs="Times New Roman"/>
          <w:sz w:val="28"/>
          <w:szCs w:val="28"/>
        </w:rPr>
        <w:t>Кара-Чыраа</w:t>
      </w:r>
      <w:r w:rsidR="0037552F">
        <w:rPr>
          <w:rFonts w:ascii="Times New Roman" w:hAnsi="Times New Roman" w:cs="Times New Roman"/>
          <w:sz w:val="28"/>
          <w:szCs w:val="28"/>
        </w:rPr>
        <w:t xml:space="preserve"> </w:t>
      </w:r>
      <w:r w:rsidR="00C81D77" w:rsidRPr="00E22A50">
        <w:rPr>
          <w:rFonts w:ascii="Times New Roman" w:hAnsi="Times New Roman" w:cs="Times New Roman"/>
          <w:sz w:val="28"/>
          <w:szCs w:val="28"/>
        </w:rPr>
        <w:t>Сут</w:t>
      </w:r>
      <w:r w:rsidRPr="00E22A50">
        <w:rPr>
          <w:rFonts w:ascii="Times New Roman" w:hAnsi="Times New Roman" w:cs="Times New Roman"/>
          <w:sz w:val="28"/>
          <w:szCs w:val="28"/>
        </w:rPr>
        <w:t>-Хольского</w:t>
      </w:r>
      <w:r w:rsidR="0037552F">
        <w:rPr>
          <w:rFonts w:ascii="Times New Roman" w:hAnsi="Times New Roman" w:cs="Times New Roman"/>
          <w:sz w:val="28"/>
          <w:szCs w:val="28"/>
        </w:rPr>
        <w:t xml:space="preserve"> </w:t>
      </w:r>
      <w:r w:rsidRPr="00E22A50">
        <w:rPr>
          <w:rFonts w:ascii="Times New Roman" w:hAnsi="Times New Roman" w:cs="Times New Roman"/>
          <w:sz w:val="28"/>
          <w:szCs w:val="28"/>
        </w:rPr>
        <w:t>кожууна Республики Тыва исходя из интересов населения, с учетом исторических и иных местных традиций.</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jc w:val="center"/>
        <w:rPr>
          <w:rFonts w:ascii="Times New Roman" w:hAnsi="Times New Roman" w:cs="Times New Roman"/>
          <w:b/>
          <w:bCs/>
          <w:sz w:val="28"/>
          <w:szCs w:val="28"/>
        </w:rPr>
      </w:pPr>
      <w:r w:rsidRPr="00E22A50">
        <w:rPr>
          <w:rFonts w:ascii="Times New Roman" w:hAnsi="Times New Roman" w:cs="Times New Roman"/>
          <w:b/>
          <w:bCs/>
          <w:sz w:val="28"/>
          <w:szCs w:val="28"/>
        </w:rPr>
        <w:t xml:space="preserve">ГЛАВА </w:t>
      </w:r>
      <w:r w:rsidRPr="00E22A50">
        <w:rPr>
          <w:rFonts w:ascii="Times New Roman" w:hAnsi="Times New Roman" w:cs="Times New Roman"/>
          <w:b/>
          <w:bCs/>
          <w:sz w:val="28"/>
          <w:szCs w:val="28"/>
          <w:lang w:val="en-US"/>
        </w:rPr>
        <w:t>I</w:t>
      </w:r>
      <w:r w:rsidRPr="00E22A50">
        <w:rPr>
          <w:rFonts w:ascii="Times New Roman" w:hAnsi="Times New Roman" w:cs="Times New Roman"/>
          <w:b/>
          <w:bCs/>
          <w:sz w:val="28"/>
          <w:szCs w:val="28"/>
        </w:rPr>
        <w:t>. ОБЩИЕ ПОЛОЖЕНИЯ</w:t>
      </w:r>
    </w:p>
    <w:p w:rsidR="005D191F" w:rsidRPr="00E22A50" w:rsidRDefault="005D191F" w:rsidP="00E22A50">
      <w:pPr>
        <w:spacing w:after="0" w:line="240" w:lineRule="auto"/>
        <w:ind w:firstLine="709"/>
        <w:jc w:val="center"/>
        <w:rPr>
          <w:rFonts w:ascii="Times New Roman" w:hAnsi="Times New Roman" w:cs="Times New Roman"/>
          <w:sz w:val="28"/>
          <w:szCs w:val="28"/>
        </w:rPr>
      </w:pPr>
    </w:p>
    <w:p w:rsidR="005D191F" w:rsidRPr="00E22A50" w:rsidRDefault="005D191F" w:rsidP="00E22A50">
      <w:pPr>
        <w:autoSpaceDE w:val="0"/>
        <w:autoSpaceDN w:val="0"/>
        <w:adjustRightInd w:val="0"/>
        <w:spacing w:after="0" w:line="240" w:lineRule="auto"/>
        <w:ind w:firstLine="709"/>
        <w:jc w:val="both"/>
        <w:rPr>
          <w:rFonts w:ascii="Times New Roman" w:hAnsi="Times New Roman" w:cs="Times New Roman"/>
          <w:b/>
          <w:bCs/>
          <w:sz w:val="28"/>
          <w:szCs w:val="28"/>
        </w:rPr>
      </w:pPr>
      <w:r w:rsidRPr="00E22A50">
        <w:rPr>
          <w:rFonts w:ascii="Times New Roman" w:hAnsi="Times New Roman" w:cs="Times New Roman"/>
          <w:b/>
          <w:bCs/>
          <w:sz w:val="28"/>
          <w:szCs w:val="28"/>
        </w:rPr>
        <w:t>Статья 1. Устав сельског</w:t>
      </w:r>
      <w:r w:rsidR="00C81D77" w:rsidRPr="00E22A50">
        <w:rPr>
          <w:rFonts w:ascii="Times New Roman" w:hAnsi="Times New Roman" w:cs="Times New Roman"/>
          <w:b/>
          <w:bCs/>
          <w:sz w:val="28"/>
          <w:szCs w:val="28"/>
        </w:rPr>
        <w:t>о поселения сумона</w:t>
      </w:r>
      <w:r w:rsidR="0037552F">
        <w:rPr>
          <w:rFonts w:ascii="Times New Roman" w:hAnsi="Times New Roman" w:cs="Times New Roman"/>
          <w:b/>
          <w:bCs/>
          <w:sz w:val="28"/>
          <w:szCs w:val="28"/>
        </w:rPr>
        <w:t xml:space="preserve"> </w:t>
      </w:r>
      <w:r w:rsidR="00A76A4D" w:rsidRPr="00E22A50">
        <w:rPr>
          <w:rFonts w:ascii="Times New Roman" w:hAnsi="Times New Roman" w:cs="Times New Roman"/>
          <w:b/>
          <w:bCs/>
          <w:sz w:val="28"/>
          <w:szCs w:val="28"/>
        </w:rPr>
        <w:t>Кара-Чыраа</w:t>
      </w:r>
      <w:r w:rsidR="0037552F">
        <w:rPr>
          <w:rFonts w:ascii="Times New Roman" w:hAnsi="Times New Roman" w:cs="Times New Roman"/>
          <w:b/>
          <w:bCs/>
          <w:sz w:val="28"/>
          <w:szCs w:val="28"/>
        </w:rPr>
        <w:t xml:space="preserve">                     </w:t>
      </w:r>
      <w:r w:rsidR="00C81D77" w:rsidRPr="00E22A50">
        <w:rPr>
          <w:rFonts w:ascii="Times New Roman" w:hAnsi="Times New Roman" w:cs="Times New Roman"/>
          <w:b/>
          <w:bCs/>
          <w:sz w:val="28"/>
          <w:szCs w:val="28"/>
        </w:rPr>
        <w:t>Сут</w:t>
      </w:r>
      <w:r w:rsidRPr="00E22A50">
        <w:rPr>
          <w:rFonts w:ascii="Times New Roman" w:hAnsi="Times New Roman" w:cs="Times New Roman"/>
          <w:b/>
          <w:bCs/>
          <w:sz w:val="28"/>
          <w:szCs w:val="28"/>
        </w:rPr>
        <w:t>-Хольского</w:t>
      </w:r>
      <w:r w:rsidR="0037552F">
        <w:rPr>
          <w:rFonts w:ascii="Times New Roman" w:hAnsi="Times New Roman" w:cs="Times New Roman"/>
          <w:b/>
          <w:bCs/>
          <w:sz w:val="28"/>
          <w:szCs w:val="28"/>
        </w:rPr>
        <w:t xml:space="preserve"> </w:t>
      </w:r>
      <w:r w:rsidRPr="00E22A50">
        <w:rPr>
          <w:rFonts w:ascii="Times New Roman" w:hAnsi="Times New Roman" w:cs="Times New Roman"/>
          <w:b/>
          <w:bCs/>
          <w:sz w:val="28"/>
          <w:szCs w:val="28"/>
        </w:rPr>
        <w:t>кожууна Республики Тыва</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 Устав является основным муниципальным нормативным правовым актом, регламентирующим организацию и деятельность органов местного самоуправления сельског</w:t>
      </w:r>
      <w:r w:rsidR="00C81D77" w:rsidRPr="00E22A50">
        <w:rPr>
          <w:rFonts w:ascii="Times New Roman" w:hAnsi="Times New Roman" w:cs="Times New Roman"/>
          <w:sz w:val="28"/>
          <w:szCs w:val="28"/>
        </w:rPr>
        <w:t>о поселения сумона</w:t>
      </w:r>
      <w:r w:rsidR="0037552F">
        <w:rPr>
          <w:rFonts w:ascii="Times New Roman" w:hAnsi="Times New Roman" w:cs="Times New Roman"/>
          <w:sz w:val="28"/>
          <w:szCs w:val="28"/>
        </w:rPr>
        <w:t xml:space="preserve"> </w:t>
      </w:r>
      <w:r w:rsidR="00A76A4D" w:rsidRPr="00E22A50">
        <w:rPr>
          <w:rFonts w:ascii="Times New Roman" w:hAnsi="Times New Roman" w:cs="Times New Roman"/>
          <w:sz w:val="28"/>
          <w:szCs w:val="28"/>
        </w:rPr>
        <w:t>Кара-Чыраа</w:t>
      </w:r>
      <w:r w:rsidR="0037552F">
        <w:rPr>
          <w:rFonts w:ascii="Times New Roman" w:hAnsi="Times New Roman" w:cs="Times New Roman"/>
          <w:sz w:val="28"/>
          <w:szCs w:val="28"/>
        </w:rPr>
        <w:t xml:space="preserve">                                     </w:t>
      </w:r>
      <w:r w:rsidR="0088603E">
        <w:rPr>
          <w:rFonts w:ascii="Times New Roman" w:hAnsi="Times New Roman" w:cs="Times New Roman"/>
          <w:sz w:val="28"/>
          <w:szCs w:val="28"/>
        </w:rPr>
        <w:t xml:space="preserve">  </w:t>
      </w:r>
      <w:r w:rsidR="00C81D77" w:rsidRPr="00E22A50">
        <w:rPr>
          <w:rFonts w:ascii="Times New Roman" w:hAnsi="Times New Roman" w:cs="Times New Roman"/>
          <w:sz w:val="28"/>
          <w:szCs w:val="28"/>
        </w:rPr>
        <w:t>Сут</w:t>
      </w:r>
      <w:r w:rsidRPr="00E22A50">
        <w:rPr>
          <w:rFonts w:ascii="Times New Roman" w:hAnsi="Times New Roman" w:cs="Times New Roman"/>
          <w:sz w:val="28"/>
          <w:szCs w:val="28"/>
        </w:rPr>
        <w:t>-Хольского</w:t>
      </w:r>
      <w:r w:rsidR="0037552F">
        <w:rPr>
          <w:rFonts w:ascii="Times New Roman" w:hAnsi="Times New Roman" w:cs="Times New Roman"/>
          <w:sz w:val="28"/>
          <w:szCs w:val="28"/>
        </w:rPr>
        <w:t xml:space="preserve"> </w:t>
      </w:r>
      <w:r w:rsidRPr="00E22A50">
        <w:rPr>
          <w:rFonts w:ascii="Times New Roman" w:hAnsi="Times New Roman" w:cs="Times New Roman"/>
          <w:sz w:val="28"/>
          <w:szCs w:val="28"/>
        </w:rPr>
        <w:t>кожууна, должностных лиц местного самоуправления сельског</w:t>
      </w:r>
      <w:r w:rsidR="00C81D77" w:rsidRPr="00E22A50">
        <w:rPr>
          <w:rFonts w:ascii="Times New Roman" w:hAnsi="Times New Roman" w:cs="Times New Roman"/>
          <w:sz w:val="28"/>
          <w:szCs w:val="28"/>
        </w:rPr>
        <w:t>о поселения сумона</w:t>
      </w:r>
      <w:r w:rsidR="0037552F">
        <w:rPr>
          <w:rFonts w:ascii="Times New Roman" w:hAnsi="Times New Roman" w:cs="Times New Roman"/>
          <w:sz w:val="28"/>
          <w:szCs w:val="28"/>
        </w:rPr>
        <w:t xml:space="preserve"> </w:t>
      </w:r>
      <w:r w:rsidR="00A76A4D" w:rsidRPr="00E22A50">
        <w:rPr>
          <w:rFonts w:ascii="Times New Roman" w:hAnsi="Times New Roman" w:cs="Times New Roman"/>
          <w:sz w:val="28"/>
          <w:szCs w:val="28"/>
        </w:rPr>
        <w:t>Кара-Чыраа</w:t>
      </w:r>
      <w:r w:rsidR="0037552F">
        <w:rPr>
          <w:rFonts w:ascii="Times New Roman" w:hAnsi="Times New Roman" w:cs="Times New Roman"/>
          <w:sz w:val="28"/>
          <w:szCs w:val="28"/>
        </w:rPr>
        <w:t xml:space="preserve"> </w:t>
      </w:r>
      <w:r w:rsidR="00C81D77" w:rsidRPr="00E22A50">
        <w:rPr>
          <w:rFonts w:ascii="Times New Roman" w:hAnsi="Times New Roman" w:cs="Times New Roman"/>
          <w:sz w:val="28"/>
          <w:szCs w:val="28"/>
        </w:rPr>
        <w:t>Сут</w:t>
      </w:r>
      <w:r w:rsidRPr="00E22A50">
        <w:rPr>
          <w:rFonts w:ascii="Times New Roman" w:hAnsi="Times New Roman" w:cs="Times New Roman"/>
          <w:sz w:val="28"/>
          <w:szCs w:val="28"/>
        </w:rPr>
        <w:t>-Хольского</w:t>
      </w:r>
      <w:r w:rsidR="0037552F">
        <w:rPr>
          <w:rFonts w:ascii="Times New Roman" w:hAnsi="Times New Roman" w:cs="Times New Roman"/>
          <w:sz w:val="28"/>
          <w:szCs w:val="28"/>
        </w:rPr>
        <w:t xml:space="preserve"> </w:t>
      </w:r>
      <w:r w:rsidRPr="00E22A50">
        <w:rPr>
          <w:rFonts w:ascii="Times New Roman" w:hAnsi="Times New Roman" w:cs="Times New Roman"/>
          <w:sz w:val="28"/>
          <w:szCs w:val="28"/>
        </w:rPr>
        <w:t xml:space="preserve">кожууна. </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2. Положения Устава обязательны для исполнения всеми юридическими лицами, расположенными или действующими на территории сельского</w:t>
      </w:r>
      <w:r w:rsidR="00C81D77" w:rsidRPr="00E22A50">
        <w:rPr>
          <w:rFonts w:ascii="Times New Roman" w:hAnsi="Times New Roman" w:cs="Times New Roman"/>
          <w:sz w:val="28"/>
          <w:szCs w:val="28"/>
        </w:rPr>
        <w:t xml:space="preserve"> поселения сумона</w:t>
      </w:r>
      <w:r w:rsidR="00051D26">
        <w:rPr>
          <w:rFonts w:ascii="Times New Roman" w:hAnsi="Times New Roman" w:cs="Times New Roman"/>
          <w:sz w:val="28"/>
          <w:szCs w:val="28"/>
        </w:rPr>
        <w:t xml:space="preserve"> </w:t>
      </w:r>
      <w:r w:rsidR="00A76A4D" w:rsidRPr="00E22A50">
        <w:rPr>
          <w:rFonts w:ascii="Times New Roman" w:hAnsi="Times New Roman" w:cs="Times New Roman"/>
          <w:sz w:val="28"/>
          <w:szCs w:val="28"/>
        </w:rPr>
        <w:t>Кара-Чыраа</w:t>
      </w:r>
      <w:r w:rsidR="00051D26">
        <w:rPr>
          <w:rFonts w:ascii="Times New Roman" w:hAnsi="Times New Roman" w:cs="Times New Roman"/>
          <w:sz w:val="28"/>
          <w:szCs w:val="28"/>
        </w:rPr>
        <w:t xml:space="preserve"> </w:t>
      </w:r>
      <w:r w:rsidR="00C81D77" w:rsidRPr="00E22A50">
        <w:rPr>
          <w:rFonts w:ascii="Times New Roman" w:hAnsi="Times New Roman" w:cs="Times New Roman"/>
          <w:sz w:val="28"/>
          <w:szCs w:val="28"/>
        </w:rPr>
        <w:t>Сут</w:t>
      </w:r>
      <w:r w:rsidRPr="00E22A50">
        <w:rPr>
          <w:rFonts w:ascii="Times New Roman" w:hAnsi="Times New Roman" w:cs="Times New Roman"/>
          <w:sz w:val="28"/>
          <w:szCs w:val="28"/>
        </w:rPr>
        <w:t>-Хольского</w:t>
      </w:r>
      <w:r w:rsidR="00051D26">
        <w:rPr>
          <w:rFonts w:ascii="Times New Roman" w:hAnsi="Times New Roman" w:cs="Times New Roman"/>
          <w:sz w:val="28"/>
          <w:szCs w:val="28"/>
        </w:rPr>
        <w:t xml:space="preserve"> </w:t>
      </w:r>
      <w:r w:rsidRPr="00E22A50">
        <w:rPr>
          <w:rFonts w:ascii="Times New Roman" w:hAnsi="Times New Roman" w:cs="Times New Roman"/>
          <w:sz w:val="28"/>
          <w:szCs w:val="28"/>
        </w:rPr>
        <w:t>кожууна Республики Тыва</w:t>
      </w:r>
      <w:r w:rsidR="00C81D77" w:rsidRPr="00E22A50">
        <w:rPr>
          <w:rFonts w:ascii="Times New Roman" w:hAnsi="Times New Roman" w:cs="Times New Roman"/>
          <w:sz w:val="28"/>
          <w:szCs w:val="28"/>
        </w:rPr>
        <w:t xml:space="preserve"> (далее – сумон; сумон</w:t>
      </w:r>
      <w:r w:rsidR="00051D26">
        <w:rPr>
          <w:rFonts w:ascii="Times New Roman" w:hAnsi="Times New Roman" w:cs="Times New Roman"/>
          <w:sz w:val="28"/>
          <w:szCs w:val="28"/>
        </w:rPr>
        <w:t xml:space="preserve"> </w:t>
      </w:r>
      <w:r w:rsidR="00A76A4D" w:rsidRPr="00E22A50">
        <w:rPr>
          <w:rFonts w:ascii="Times New Roman" w:hAnsi="Times New Roman" w:cs="Times New Roman"/>
          <w:sz w:val="28"/>
          <w:szCs w:val="28"/>
        </w:rPr>
        <w:t>Кара-Чыраа</w:t>
      </w:r>
      <w:r w:rsidRPr="00E22A50">
        <w:rPr>
          <w:rFonts w:ascii="Times New Roman" w:hAnsi="Times New Roman" w:cs="Times New Roman"/>
          <w:sz w:val="28"/>
          <w:szCs w:val="28"/>
        </w:rPr>
        <w:t xml:space="preserve">), независимо от их организационно-правовых форм, а также физическими лицами и их объединениями. Иные нормативные правовые акты, принимаемые на территории сумона органами местного самоуправления и должностными лицами местного самоуправления не должны противоречить положениям настоящего Устава. </w:t>
      </w:r>
    </w:p>
    <w:p w:rsidR="005D191F"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3. Устав принимается Хуралом</w:t>
      </w:r>
      <w:r w:rsidR="00C81D77" w:rsidRPr="00E22A50">
        <w:rPr>
          <w:rFonts w:ascii="Times New Roman" w:hAnsi="Times New Roman" w:cs="Times New Roman"/>
          <w:sz w:val="28"/>
          <w:szCs w:val="28"/>
        </w:rPr>
        <w:t xml:space="preserve"> представителей сумона</w:t>
      </w:r>
      <w:r w:rsidR="00051D26">
        <w:rPr>
          <w:rFonts w:ascii="Times New Roman" w:hAnsi="Times New Roman" w:cs="Times New Roman"/>
          <w:sz w:val="28"/>
          <w:szCs w:val="28"/>
        </w:rPr>
        <w:t xml:space="preserve"> </w:t>
      </w:r>
      <w:r w:rsidR="00A76A4D" w:rsidRPr="00E22A50">
        <w:rPr>
          <w:rFonts w:ascii="Times New Roman" w:hAnsi="Times New Roman" w:cs="Times New Roman"/>
          <w:sz w:val="28"/>
          <w:szCs w:val="28"/>
        </w:rPr>
        <w:t>Кара-Чыраа</w:t>
      </w:r>
      <w:r w:rsidRPr="00E22A50">
        <w:rPr>
          <w:rFonts w:ascii="Times New Roman" w:hAnsi="Times New Roman" w:cs="Times New Roman"/>
          <w:sz w:val="28"/>
          <w:szCs w:val="28"/>
        </w:rPr>
        <w:t xml:space="preserve"> и подлежит государственной регистрации в порядке, установленном федеральным законом.</w:t>
      </w:r>
    </w:p>
    <w:p w:rsidR="00EA6538" w:rsidRDefault="00EA6538" w:rsidP="00E22A50">
      <w:pPr>
        <w:spacing w:after="0" w:line="240" w:lineRule="auto"/>
        <w:ind w:firstLine="709"/>
        <w:jc w:val="both"/>
        <w:rPr>
          <w:rFonts w:ascii="Times New Roman" w:hAnsi="Times New Roman" w:cs="Times New Roman"/>
          <w:sz w:val="28"/>
          <w:szCs w:val="28"/>
        </w:rPr>
      </w:pPr>
    </w:p>
    <w:p w:rsidR="00EA6538" w:rsidRDefault="00EA6538" w:rsidP="00E22A50">
      <w:pPr>
        <w:spacing w:after="0" w:line="240" w:lineRule="auto"/>
        <w:ind w:firstLine="709"/>
        <w:jc w:val="both"/>
        <w:rPr>
          <w:rFonts w:ascii="Times New Roman" w:hAnsi="Times New Roman" w:cs="Times New Roman"/>
          <w:sz w:val="28"/>
          <w:szCs w:val="28"/>
        </w:rPr>
      </w:pPr>
    </w:p>
    <w:p w:rsidR="00EA6538" w:rsidRPr="00E22A50" w:rsidRDefault="00EA6538"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b/>
          <w:bCs/>
          <w:sz w:val="28"/>
          <w:szCs w:val="28"/>
        </w:rPr>
      </w:pPr>
      <w:r w:rsidRPr="00E22A50">
        <w:rPr>
          <w:rFonts w:ascii="Times New Roman" w:hAnsi="Times New Roman" w:cs="Times New Roman"/>
          <w:b/>
          <w:bCs/>
          <w:sz w:val="28"/>
          <w:szCs w:val="28"/>
        </w:rPr>
        <w:lastRenderedPageBreak/>
        <w:t>Статья 2. Основные термины и понятия</w:t>
      </w:r>
    </w:p>
    <w:p w:rsidR="005D191F" w:rsidRPr="00E22A50" w:rsidRDefault="005D191F" w:rsidP="00E22A50">
      <w:pPr>
        <w:spacing w:after="0" w:line="240" w:lineRule="auto"/>
        <w:ind w:firstLine="709"/>
        <w:jc w:val="both"/>
        <w:rPr>
          <w:rFonts w:ascii="Times New Roman" w:hAnsi="Times New Roman" w:cs="Times New Roman"/>
          <w:b/>
          <w:bCs/>
          <w:sz w:val="28"/>
          <w:szCs w:val="28"/>
        </w:rPr>
      </w:pPr>
    </w:p>
    <w:p w:rsidR="005D191F" w:rsidRPr="00E22A50" w:rsidRDefault="005D191F" w:rsidP="00E22A50">
      <w:pPr>
        <w:adjustRightInd w:val="0"/>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Термины и понятия в настоящем Уставе применяются в значениях, предусмотренных Федеральным законом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5D191F" w:rsidRPr="00E22A50" w:rsidRDefault="005D191F" w:rsidP="00E22A50">
      <w:pPr>
        <w:autoSpaceDE w:val="0"/>
        <w:autoSpaceDN w:val="0"/>
        <w:adjustRightInd w:val="0"/>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В настоящем Уставе понятия «кожуун» и «муниципальный район», «сумон» и «сельское поселение» являются равнозначными.</w:t>
      </w:r>
    </w:p>
    <w:p w:rsidR="005D191F" w:rsidRPr="00E22A50" w:rsidRDefault="005D191F" w:rsidP="00E22A50">
      <w:pPr>
        <w:adjustRightInd w:val="0"/>
        <w:spacing w:after="0" w:line="240" w:lineRule="auto"/>
        <w:ind w:firstLine="709"/>
        <w:jc w:val="both"/>
        <w:rPr>
          <w:rFonts w:ascii="Times New Roman" w:hAnsi="Times New Roman" w:cs="Times New Roman"/>
          <w:sz w:val="28"/>
          <w:szCs w:val="28"/>
        </w:rPr>
      </w:pPr>
    </w:p>
    <w:p w:rsidR="005D191F" w:rsidRPr="00E22A50" w:rsidRDefault="005D191F" w:rsidP="00E22A50">
      <w:pPr>
        <w:shd w:val="clear" w:color="auto" w:fill="FFFFFF"/>
        <w:spacing w:after="0" w:line="240" w:lineRule="auto"/>
        <w:ind w:firstLine="709"/>
        <w:rPr>
          <w:rFonts w:ascii="Times New Roman" w:hAnsi="Times New Roman" w:cs="Times New Roman"/>
          <w:sz w:val="28"/>
          <w:szCs w:val="28"/>
        </w:rPr>
      </w:pPr>
      <w:r w:rsidRPr="00E22A50">
        <w:rPr>
          <w:rFonts w:ascii="Times New Roman" w:hAnsi="Times New Roman" w:cs="Times New Roman"/>
          <w:b/>
          <w:bCs/>
          <w:sz w:val="28"/>
          <w:szCs w:val="28"/>
        </w:rPr>
        <w:t>Статья 3. Наименование и статус муниципального образования</w:t>
      </w:r>
    </w:p>
    <w:p w:rsidR="005D191F" w:rsidRPr="00E22A50" w:rsidRDefault="005D191F" w:rsidP="00E22A50">
      <w:pPr>
        <w:shd w:val="clear" w:color="auto" w:fill="FFFFFF"/>
        <w:spacing w:after="0" w:line="240" w:lineRule="auto"/>
        <w:ind w:firstLine="709"/>
        <w:rPr>
          <w:rFonts w:ascii="Times New Roman" w:hAnsi="Times New Roman" w:cs="Times New Roman"/>
          <w:sz w:val="28"/>
          <w:szCs w:val="28"/>
        </w:rPr>
      </w:pPr>
    </w:p>
    <w:p w:rsidR="005D191F" w:rsidRPr="00E22A50" w:rsidRDefault="005D191F" w:rsidP="001366A7">
      <w:pPr>
        <w:shd w:val="clear" w:color="auto" w:fill="FFFFFF"/>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 Наименование муниципального образования – сельское</w:t>
      </w:r>
      <w:r w:rsidR="00C81D77" w:rsidRPr="00E22A50">
        <w:rPr>
          <w:rFonts w:ascii="Times New Roman" w:hAnsi="Times New Roman" w:cs="Times New Roman"/>
          <w:sz w:val="28"/>
          <w:szCs w:val="28"/>
        </w:rPr>
        <w:t xml:space="preserve"> поселение сумона</w:t>
      </w:r>
      <w:r w:rsidR="0037552F">
        <w:rPr>
          <w:rFonts w:ascii="Times New Roman" w:hAnsi="Times New Roman" w:cs="Times New Roman"/>
          <w:sz w:val="28"/>
          <w:szCs w:val="28"/>
        </w:rPr>
        <w:t xml:space="preserve"> </w:t>
      </w:r>
      <w:r w:rsidR="00A76A4D" w:rsidRPr="00E22A50">
        <w:rPr>
          <w:rFonts w:ascii="Times New Roman" w:hAnsi="Times New Roman" w:cs="Times New Roman"/>
          <w:sz w:val="28"/>
          <w:szCs w:val="28"/>
        </w:rPr>
        <w:t>Кара-Чыраа</w:t>
      </w:r>
      <w:r w:rsidR="0037552F">
        <w:rPr>
          <w:rFonts w:ascii="Times New Roman" w:hAnsi="Times New Roman" w:cs="Times New Roman"/>
          <w:sz w:val="28"/>
          <w:szCs w:val="28"/>
        </w:rPr>
        <w:t xml:space="preserve"> </w:t>
      </w:r>
      <w:r w:rsidR="00C81D77" w:rsidRPr="00E22A50">
        <w:rPr>
          <w:rFonts w:ascii="Times New Roman" w:hAnsi="Times New Roman" w:cs="Times New Roman"/>
          <w:sz w:val="28"/>
          <w:szCs w:val="28"/>
        </w:rPr>
        <w:t>Сут</w:t>
      </w:r>
      <w:r w:rsidRPr="00E22A50">
        <w:rPr>
          <w:rFonts w:ascii="Times New Roman" w:hAnsi="Times New Roman" w:cs="Times New Roman"/>
          <w:sz w:val="28"/>
          <w:szCs w:val="28"/>
        </w:rPr>
        <w:t>-Хольского</w:t>
      </w:r>
      <w:r w:rsidR="0037552F">
        <w:rPr>
          <w:rFonts w:ascii="Times New Roman" w:hAnsi="Times New Roman" w:cs="Times New Roman"/>
          <w:sz w:val="28"/>
          <w:szCs w:val="28"/>
        </w:rPr>
        <w:t xml:space="preserve"> </w:t>
      </w:r>
      <w:r w:rsidRPr="00E22A50">
        <w:rPr>
          <w:rFonts w:ascii="Times New Roman" w:hAnsi="Times New Roman" w:cs="Times New Roman"/>
          <w:sz w:val="28"/>
          <w:szCs w:val="28"/>
        </w:rPr>
        <w:t>кожууна Республики Тыва.</w:t>
      </w:r>
    </w:p>
    <w:p w:rsidR="005D191F" w:rsidRPr="00E22A50" w:rsidRDefault="005D191F" w:rsidP="00E22A50">
      <w:pPr>
        <w:autoSpaceDE w:val="0"/>
        <w:autoSpaceDN w:val="0"/>
        <w:adjustRightInd w:val="0"/>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2. Муниципаль</w:t>
      </w:r>
      <w:r w:rsidR="00C81D77" w:rsidRPr="00E22A50">
        <w:rPr>
          <w:rFonts w:ascii="Times New Roman" w:hAnsi="Times New Roman" w:cs="Times New Roman"/>
          <w:sz w:val="28"/>
          <w:szCs w:val="28"/>
        </w:rPr>
        <w:t>ное образование сумона</w:t>
      </w:r>
      <w:r w:rsidR="0037552F">
        <w:rPr>
          <w:rFonts w:ascii="Times New Roman" w:hAnsi="Times New Roman" w:cs="Times New Roman"/>
          <w:sz w:val="28"/>
          <w:szCs w:val="28"/>
        </w:rPr>
        <w:t xml:space="preserve"> </w:t>
      </w:r>
      <w:r w:rsidR="00A76A4D" w:rsidRPr="00E22A50">
        <w:rPr>
          <w:rFonts w:ascii="Times New Roman" w:hAnsi="Times New Roman" w:cs="Times New Roman"/>
          <w:sz w:val="28"/>
          <w:szCs w:val="28"/>
        </w:rPr>
        <w:t>Кара-Чыраа</w:t>
      </w:r>
      <w:r w:rsidRPr="00E22A50">
        <w:rPr>
          <w:rFonts w:ascii="Times New Roman" w:hAnsi="Times New Roman" w:cs="Times New Roman"/>
          <w:sz w:val="28"/>
          <w:szCs w:val="28"/>
        </w:rPr>
        <w:t xml:space="preserve"> наделено статусом сельского поселения Законом Республики Тыва от 24.12.2010 № 268 ВХ-</w:t>
      </w:r>
      <w:r w:rsidRPr="00E22A50">
        <w:rPr>
          <w:rFonts w:ascii="Times New Roman" w:hAnsi="Times New Roman" w:cs="Times New Roman"/>
          <w:sz w:val="28"/>
          <w:szCs w:val="28"/>
          <w:lang w:val="en-US"/>
        </w:rPr>
        <w:t>I</w:t>
      </w:r>
      <w:r w:rsidRPr="00E22A50">
        <w:rPr>
          <w:rFonts w:ascii="Times New Roman" w:hAnsi="Times New Roman" w:cs="Times New Roman"/>
          <w:sz w:val="28"/>
          <w:szCs w:val="28"/>
        </w:rPr>
        <w:t xml:space="preserve"> «О статусе муниципальных образований Республики Тыва» и является в соответствии с Федеральным законом «Об общих принципах организации местного самоуправления в Российской Федерации» самостоятельным муниципальным образованием.</w:t>
      </w:r>
    </w:p>
    <w:p w:rsidR="005D191F" w:rsidRPr="00E22A50" w:rsidRDefault="005D191F" w:rsidP="00E22A50">
      <w:pPr>
        <w:shd w:val="clear" w:color="auto" w:fill="FFFFFF"/>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3. Административны</w:t>
      </w:r>
      <w:r w:rsidR="00C81D77" w:rsidRPr="00E22A50">
        <w:rPr>
          <w:rFonts w:ascii="Times New Roman" w:hAnsi="Times New Roman" w:cs="Times New Roman"/>
          <w:sz w:val="28"/>
          <w:szCs w:val="28"/>
        </w:rPr>
        <w:t xml:space="preserve">й центр сумона – село </w:t>
      </w:r>
      <w:r w:rsidR="00A76A4D" w:rsidRPr="00E22A50">
        <w:rPr>
          <w:rFonts w:ascii="Times New Roman" w:hAnsi="Times New Roman" w:cs="Times New Roman"/>
          <w:sz w:val="28"/>
          <w:szCs w:val="28"/>
        </w:rPr>
        <w:t>Кара-Чыраа</w:t>
      </w:r>
    </w:p>
    <w:p w:rsidR="005D191F" w:rsidRPr="00E22A50" w:rsidRDefault="005D191F" w:rsidP="00E22A50">
      <w:pPr>
        <w:spacing w:after="0" w:line="240" w:lineRule="auto"/>
        <w:ind w:firstLine="709"/>
        <w:jc w:val="both"/>
        <w:rPr>
          <w:rFonts w:ascii="Times New Roman" w:hAnsi="Times New Roman" w:cs="Times New Roman"/>
          <w:b/>
          <w:bCs/>
          <w:sz w:val="28"/>
          <w:szCs w:val="28"/>
        </w:rPr>
      </w:pPr>
    </w:p>
    <w:p w:rsidR="005D191F" w:rsidRPr="00E22A50" w:rsidRDefault="005D191F" w:rsidP="00E22A50">
      <w:pPr>
        <w:spacing w:after="0" w:line="240" w:lineRule="auto"/>
        <w:ind w:firstLine="709"/>
        <w:jc w:val="both"/>
        <w:rPr>
          <w:rFonts w:ascii="Times New Roman" w:hAnsi="Times New Roman" w:cs="Times New Roman"/>
          <w:b/>
          <w:bCs/>
          <w:sz w:val="28"/>
          <w:szCs w:val="28"/>
        </w:rPr>
      </w:pPr>
      <w:r w:rsidRPr="00E22A50">
        <w:rPr>
          <w:rFonts w:ascii="Times New Roman" w:hAnsi="Times New Roman" w:cs="Times New Roman"/>
          <w:b/>
          <w:bCs/>
          <w:sz w:val="28"/>
          <w:szCs w:val="28"/>
        </w:rPr>
        <w:t>Статья 4. Официальные символы сумона</w:t>
      </w:r>
    </w:p>
    <w:p w:rsidR="005D191F" w:rsidRPr="00E22A50" w:rsidRDefault="005D191F" w:rsidP="00E22A50">
      <w:pPr>
        <w:spacing w:after="0" w:line="240" w:lineRule="auto"/>
        <w:ind w:firstLine="709"/>
        <w:jc w:val="both"/>
        <w:rPr>
          <w:rFonts w:ascii="Times New Roman" w:hAnsi="Times New Roman" w:cs="Times New Roman"/>
          <w:b/>
          <w:bCs/>
          <w:sz w:val="28"/>
          <w:szCs w:val="28"/>
        </w:rPr>
      </w:pPr>
    </w:p>
    <w:p w:rsidR="005D191F" w:rsidRPr="00E22A50" w:rsidRDefault="00C81D77"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 Сумон</w:t>
      </w:r>
      <w:r w:rsidR="0037552F">
        <w:rPr>
          <w:rFonts w:ascii="Times New Roman" w:hAnsi="Times New Roman" w:cs="Times New Roman"/>
          <w:sz w:val="28"/>
          <w:szCs w:val="28"/>
        </w:rPr>
        <w:t xml:space="preserve"> </w:t>
      </w:r>
      <w:r w:rsidR="00A76A4D" w:rsidRPr="00E22A50">
        <w:rPr>
          <w:rFonts w:ascii="Times New Roman" w:hAnsi="Times New Roman" w:cs="Times New Roman"/>
          <w:sz w:val="28"/>
          <w:szCs w:val="28"/>
        </w:rPr>
        <w:t>Кара-Чыраа</w:t>
      </w:r>
      <w:r w:rsidR="005D191F" w:rsidRPr="00E22A50">
        <w:rPr>
          <w:rFonts w:ascii="Times New Roman" w:hAnsi="Times New Roman" w:cs="Times New Roman"/>
          <w:sz w:val="28"/>
          <w:szCs w:val="28"/>
        </w:rPr>
        <w:t xml:space="preserve"> имеет свои Герб и Флаг, отражающие исторические, культурные, национальные и иные местные традиции и особенности.</w:t>
      </w:r>
    </w:p>
    <w:p w:rsidR="005D191F" w:rsidRPr="00E22A50" w:rsidRDefault="00C81D77"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2. Герб и Флаг сумона</w:t>
      </w:r>
      <w:r w:rsidR="0037552F">
        <w:rPr>
          <w:rFonts w:ascii="Times New Roman" w:hAnsi="Times New Roman" w:cs="Times New Roman"/>
          <w:sz w:val="28"/>
          <w:szCs w:val="28"/>
        </w:rPr>
        <w:t xml:space="preserve"> </w:t>
      </w:r>
      <w:r w:rsidR="00A76A4D" w:rsidRPr="00E22A50">
        <w:rPr>
          <w:rFonts w:ascii="Times New Roman" w:hAnsi="Times New Roman" w:cs="Times New Roman"/>
          <w:sz w:val="28"/>
          <w:szCs w:val="28"/>
        </w:rPr>
        <w:t>Кара-Чыраа</w:t>
      </w:r>
      <w:r w:rsidR="005D191F" w:rsidRPr="00E22A50">
        <w:rPr>
          <w:rFonts w:ascii="Times New Roman" w:hAnsi="Times New Roman" w:cs="Times New Roman"/>
          <w:sz w:val="28"/>
          <w:szCs w:val="28"/>
        </w:rPr>
        <w:t xml:space="preserve"> порядок их официального использования устанавливаются Решением Хурала представителей сумона.</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jc w:val="center"/>
        <w:rPr>
          <w:rFonts w:ascii="Times New Roman" w:hAnsi="Times New Roman" w:cs="Times New Roman"/>
          <w:b/>
          <w:sz w:val="28"/>
          <w:szCs w:val="28"/>
        </w:rPr>
      </w:pPr>
      <w:r w:rsidRPr="00E22A50">
        <w:rPr>
          <w:rFonts w:ascii="Times New Roman" w:hAnsi="Times New Roman" w:cs="Times New Roman"/>
          <w:b/>
          <w:bCs/>
          <w:sz w:val="28"/>
          <w:szCs w:val="28"/>
        </w:rPr>
        <w:t>ГЛАВА II. ВОПРОСЫ МЕСТНОГО ЗНАЧЕНИЯ</w:t>
      </w:r>
    </w:p>
    <w:p w:rsidR="005D191F" w:rsidRPr="00E22A50" w:rsidRDefault="005D191F" w:rsidP="00E22A50">
      <w:pPr>
        <w:spacing w:after="0" w:line="240" w:lineRule="auto"/>
        <w:ind w:firstLine="709"/>
        <w:jc w:val="both"/>
        <w:rPr>
          <w:rFonts w:ascii="Times New Roman" w:hAnsi="Times New Roman" w:cs="Times New Roman"/>
          <w:b/>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b/>
          <w:bCs/>
          <w:sz w:val="28"/>
          <w:szCs w:val="28"/>
        </w:rPr>
        <w:t>Статья 5. Вопросы местного значения сумона</w:t>
      </w:r>
      <w:r w:rsidR="004E5146" w:rsidRPr="00E22A50">
        <w:rPr>
          <w:rFonts w:ascii="Times New Roman" w:hAnsi="Times New Roman" w:cs="Times New Roman"/>
          <w:b/>
          <w:bCs/>
          <w:sz w:val="28"/>
          <w:szCs w:val="28"/>
        </w:rPr>
        <w:t xml:space="preserve"> Кара-Чыраа</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К вопросам местного значения сумона</w:t>
      </w:r>
      <w:r w:rsidR="004E5146" w:rsidRPr="00E22A50">
        <w:rPr>
          <w:rFonts w:ascii="Times New Roman" w:hAnsi="Times New Roman" w:cs="Times New Roman"/>
          <w:sz w:val="28"/>
          <w:szCs w:val="28"/>
        </w:rPr>
        <w:t xml:space="preserve"> Кара-Чыраа</w:t>
      </w:r>
      <w:r w:rsidRPr="00E22A50">
        <w:rPr>
          <w:rFonts w:ascii="Times New Roman" w:hAnsi="Times New Roman" w:cs="Times New Roman"/>
          <w:sz w:val="28"/>
          <w:szCs w:val="28"/>
        </w:rPr>
        <w:t xml:space="preserve"> относятся:</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2) установление, изменение и отмена местных налогов и сборов поселения;</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lastRenderedPageBreak/>
        <w:t>4) обеспечение первичных мер пожарной безопасности в границах населенных пунктов поселения;</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6) создание условий для организации досуга и обеспечения жителей поселения услугами организаций культуры;</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10) содействие в развитии сельскохозяйственного производства, создание условий для развития малого и среднего предпринимательства;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11) организация и осуществление мероприятий по работе с детьми и молодежью в поселения;</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13) формирование архивных фондов поселения;</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 xml:space="preserve">15) принятие в соответствии с гражданским законодательством Российской Федерации решения о сносе самовольной постройки, решения о </w:t>
      </w:r>
      <w:r w:rsidRPr="00E22A50">
        <w:rPr>
          <w:rFonts w:ascii="Times New Roman" w:hAnsi="Times New Roman" w:cs="Times New Roman"/>
          <w:sz w:val="28"/>
          <w:szCs w:val="28"/>
        </w:rPr>
        <w:lastRenderedPageBreak/>
        <w:t>сносе самовольной постройки или приведении ее в соответствие с установленными требованиями.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2. Законами Республики Тыва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статьи 14 Федерального закона «</w:t>
      </w:r>
      <w:hyperlink r:id="rId8" w:tgtFrame="_blank" w:history="1">
        <w:r w:rsidRPr="00E22A50">
          <w:rPr>
            <w:rFonts w:ascii="Times New Roman" w:hAnsi="Times New Roman" w:cs="Times New Roman"/>
            <w:sz w:val="28"/>
            <w:szCs w:val="28"/>
          </w:rPr>
          <w:t>Об общих принципах организации местного самоуправления в Российской Федерации</w:t>
        </w:r>
      </w:hyperlink>
      <w:r w:rsidRPr="00E22A50">
        <w:rPr>
          <w:rFonts w:ascii="Times New Roman" w:hAnsi="Times New Roman" w:cs="Times New Roman"/>
          <w:sz w:val="28"/>
          <w:szCs w:val="28"/>
        </w:rPr>
        <w:t>» вопросов местного значения городских поселений.</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3. Иные вопросы местного значения, предусмотренные частью 1 статьи 14 Федерального закона «</w:t>
      </w:r>
      <w:hyperlink r:id="rId9" w:tgtFrame="_blank" w:history="1">
        <w:r w:rsidRPr="00E22A50">
          <w:rPr>
            <w:rFonts w:ascii="Times New Roman" w:hAnsi="Times New Roman" w:cs="Times New Roman"/>
            <w:sz w:val="28"/>
            <w:szCs w:val="28"/>
          </w:rPr>
          <w:t>Об общих принципах организации местного самоуправления в Российской Федерации</w:t>
        </w:r>
      </w:hyperlink>
      <w:r w:rsidRPr="00E22A50">
        <w:rPr>
          <w:rFonts w:ascii="Times New Roman" w:hAnsi="Times New Roman" w:cs="Times New Roman"/>
          <w:sz w:val="28"/>
          <w:szCs w:val="28"/>
        </w:rPr>
        <w:t>» для городских поселений, не отнесенные к вопросам местного значения сельских поселений в соответствии с частью 2 настоящей статьи, на территориях сельских поселений решаются органами местного самоуправления соответствующих муниципальных районов.</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b/>
          <w:bCs/>
          <w:sz w:val="28"/>
          <w:szCs w:val="28"/>
        </w:rPr>
        <w:t>Статья 6. Права органов местного самоуправления сумона на решение вопросов, не отнесенных к вопросам местного значения сумона</w:t>
      </w:r>
      <w:r w:rsidR="004E5146" w:rsidRPr="00E22A50">
        <w:rPr>
          <w:rFonts w:ascii="Times New Roman" w:hAnsi="Times New Roman" w:cs="Times New Roman"/>
          <w:b/>
          <w:bCs/>
          <w:sz w:val="28"/>
          <w:szCs w:val="28"/>
        </w:rPr>
        <w:t xml:space="preserve"> Кара-Чыраа</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 Органы местного самоуправления сумона</w:t>
      </w:r>
      <w:r w:rsidR="004E5146" w:rsidRPr="00E22A50">
        <w:rPr>
          <w:rFonts w:ascii="Times New Roman" w:hAnsi="Times New Roman" w:cs="Times New Roman"/>
          <w:sz w:val="28"/>
          <w:szCs w:val="28"/>
        </w:rPr>
        <w:t xml:space="preserve"> Кара-Чыраа</w:t>
      </w:r>
      <w:r w:rsidRPr="00E22A50">
        <w:rPr>
          <w:rFonts w:ascii="Times New Roman" w:hAnsi="Times New Roman" w:cs="Times New Roman"/>
          <w:sz w:val="28"/>
          <w:szCs w:val="28"/>
        </w:rPr>
        <w:t xml:space="preserve"> имеют право на: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 создание музеев;</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2) участие в осуществлении деятельности по опеке и попечительству;</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3) создание условий для осуществления деятельности, связанной с реализацией прав местных национально-культурных автономий на территории сумона;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сумона;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5) совершение нотариальных действий, предусмотренных законодательством, в случае отсутствия в сумоне нотариуса;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сумона;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7) создание муниципальной пожарной охраны;</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8) создание условий для развития туризма;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D191F" w:rsidRPr="00E22A50" w:rsidRDefault="005D191F" w:rsidP="00E22A50">
      <w:pPr>
        <w:autoSpaceDE w:val="0"/>
        <w:autoSpaceDN w:val="0"/>
        <w:adjustRightInd w:val="0"/>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lastRenderedPageBreak/>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12) осуществление деятельности по обращению с животными без владельцев, обитающими на территории поселения;</w:t>
      </w:r>
    </w:p>
    <w:p w:rsidR="005D191F" w:rsidRPr="00E22A50" w:rsidRDefault="005D191F" w:rsidP="00E22A50">
      <w:pPr>
        <w:autoSpaceDE w:val="0"/>
        <w:autoSpaceDN w:val="0"/>
        <w:adjustRightInd w:val="0"/>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13) 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w:t>
      </w:r>
    </w:p>
    <w:p w:rsidR="005D191F" w:rsidRPr="00E22A50" w:rsidRDefault="005D191F" w:rsidP="00E22A50">
      <w:pPr>
        <w:autoSpaceDE w:val="0"/>
        <w:autoSpaceDN w:val="0"/>
        <w:adjustRightInd w:val="0"/>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D191F" w:rsidRPr="00E22A50" w:rsidRDefault="005D191F" w:rsidP="00E22A50">
      <w:pPr>
        <w:autoSpaceDE w:val="0"/>
        <w:autoSpaceDN w:val="0"/>
        <w:adjustRightInd w:val="0"/>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15) осуществление мероприятий по защите прав потребителей, предусмотренных Законом Российской Федерации от 07.02.1992 № 2300-1 «О защите прав потребителей»;</w:t>
      </w:r>
    </w:p>
    <w:p w:rsidR="005D191F" w:rsidRPr="00E22A50" w:rsidRDefault="005D191F" w:rsidP="00E22A50">
      <w:pPr>
        <w:autoSpaceDE w:val="0"/>
        <w:autoSpaceDN w:val="0"/>
        <w:adjustRightInd w:val="0"/>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D191F" w:rsidRPr="00E22A50" w:rsidRDefault="005D191F" w:rsidP="00E22A50">
      <w:pPr>
        <w:autoSpaceDE w:val="0"/>
        <w:autoSpaceDN w:val="0"/>
        <w:adjustRightInd w:val="0"/>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Тыва,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b/>
          <w:bCs/>
          <w:sz w:val="28"/>
          <w:szCs w:val="28"/>
        </w:rPr>
      </w:pPr>
      <w:r w:rsidRPr="00E22A50">
        <w:rPr>
          <w:rFonts w:ascii="Times New Roman" w:hAnsi="Times New Roman" w:cs="Times New Roman"/>
          <w:b/>
          <w:bCs/>
          <w:sz w:val="28"/>
          <w:szCs w:val="28"/>
        </w:rPr>
        <w:t>Статья 7. Муниципальный контроль</w:t>
      </w:r>
    </w:p>
    <w:p w:rsidR="005D191F" w:rsidRPr="00E22A50" w:rsidRDefault="005D191F" w:rsidP="00E22A50">
      <w:pPr>
        <w:spacing w:after="0" w:line="240" w:lineRule="auto"/>
        <w:ind w:firstLine="709"/>
        <w:jc w:val="both"/>
        <w:rPr>
          <w:rFonts w:ascii="Times New Roman" w:hAnsi="Times New Roman" w:cs="Times New Roman"/>
          <w:bCs/>
          <w:sz w:val="28"/>
          <w:szCs w:val="28"/>
        </w:rPr>
      </w:pPr>
    </w:p>
    <w:p w:rsidR="005D191F" w:rsidRPr="00E22A50" w:rsidRDefault="005D191F" w:rsidP="00E22A50">
      <w:pPr>
        <w:spacing w:after="0" w:line="240" w:lineRule="auto"/>
        <w:ind w:firstLine="709"/>
        <w:jc w:val="both"/>
        <w:rPr>
          <w:rFonts w:ascii="Times New Roman" w:hAnsi="Times New Roman" w:cs="Times New Roman"/>
          <w:bCs/>
          <w:sz w:val="28"/>
          <w:szCs w:val="28"/>
        </w:rPr>
      </w:pPr>
      <w:r w:rsidRPr="00E22A50">
        <w:rPr>
          <w:rFonts w:ascii="Times New Roman" w:hAnsi="Times New Roman" w:cs="Times New Roman"/>
          <w:bCs/>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Тыва.</w:t>
      </w:r>
    </w:p>
    <w:p w:rsidR="005D191F" w:rsidRPr="00E22A50" w:rsidRDefault="005D191F" w:rsidP="00E22A50">
      <w:pPr>
        <w:spacing w:after="0" w:line="240" w:lineRule="auto"/>
        <w:ind w:firstLine="709"/>
        <w:jc w:val="both"/>
        <w:rPr>
          <w:rFonts w:ascii="Times New Roman" w:hAnsi="Times New Roman" w:cs="Times New Roman"/>
          <w:bCs/>
          <w:sz w:val="28"/>
          <w:szCs w:val="28"/>
        </w:rPr>
      </w:pPr>
      <w:r w:rsidRPr="00E22A50">
        <w:rPr>
          <w:rFonts w:ascii="Times New Roman" w:hAnsi="Times New Roman" w:cs="Times New Roman"/>
          <w:bCs/>
          <w:sz w:val="28"/>
          <w:szCs w:val="28"/>
        </w:rPr>
        <w:lastRenderedPageBreak/>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5D191F" w:rsidRPr="00E22A50" w:rsidRDefault="005D191F" w:rsidP="00E22A50">
      <w:pPr>
        <w:spacing w:after="0" w:line="240" w:lineRule="auto"/>
        <w:ind w:firstLine="709"/>
        <w:jc w:val="both"/>
        <w:rPr>
          <w:rFonts w:ascii="Times New Roman" w:hAnsi="Times New Roman" w:cs="Times New Roman"/>
          <w:bCs/>
          <w:sz w:val="28"/>
          <w:szCs w:val="28"/>
        </w:rPr>
      </w:pPr>
      <w:r w:rsidRPr="00E22A50">
        <w:rPr>
          <w:rFonts w:ascii="Times New Roman" w:hAnsi="Times New Roman" w:cs="Times New Roman"/>
          <w:bCs/>
          <w:sz w:val="28"/>
          <w:szCs w:val="28"/>
        </w:rPr>
        <w:t>3. Муниципальный контроль подлежит осуществлению при наличии в границах сумона объектов соответствующего вида контроля.</w:t>
      </w:r>
    </w:p>
    <w:p w:rsidR="005D191F" w:rsidRPr="00E22A50" w:rsidRDefault="005D191F" w:rsidP="00E22A50">
      <w:pPr>
        <w:spacing w:after="0" w:line="240" w:lineRule="auto"/>
        <w:ind w:firstLine="709"/>
        <w:jc w:val="both"/>
        <w:rPr>
          <w:rFonts w:ascii="Times New Roman" w:hAnsi="Times New Roman" w:cs="Times New Roman"/>
          <w:b/>
          <w:bCs/>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b/>
          <w:bCs/>
          <w:sz w:val="28"/>
          <w:szCs w:val="28"/>
        </w:rPr>
        <w:t>Статья 8. Полномочия органов местного самоуправления сумона по решению вопросов местного значения</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 В целях решения вопросов местного значения органы местного самоуправления сумона обладают следующими полномочиями: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 принятие Устава сумона и внесение в него изменений, издание муниципальных правовых актов;</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2) установление официальных символов сумона;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5) полномочиями по организации теплоснабжения, предусмотренными Федеральным законом от 27.07.2010 № 190-ФЗ «О теплоснабжении»;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 xml:space="preserve">6) полномочиями в сфере водоснабжения и водоотведения, предусмотренными Федеральным законом от 07.12.2011 № 416-ФЗ «О водоснабжении и водоотведении»; </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7) разработка и утверждение программ комплексного развития систем коммунальной инфраструктуры сумона, программ комплексного развития транспортной инфраструктуры сумона, программ комплексного развития социальной инфраструктуры сумона, требования к которым устанавливаются Правительством Российской Федерации;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8)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9)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преобразования сумона;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lastRenderedPageBreak/>
        <w:t>10) организация сбора статистических показателей, характеризующих состояние экономики и социальной сферы сумона, и предоставление указанных данных органам государственной власти в порядке, установленном Правительством Российской Федерации;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сумона  официальной информации о социально-экономическом и культурном развитии сумона, о развитии его общественной инфраструктуры и иной официальной информации;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12) осуществление международных и внешнеэкономических связей в соответствии с федеральными законами;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и законодательством Российской Федерации о муниципальной службе;</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сумона,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15) иными полномочиями в соответствии с Федеральным законом «Об общих принципах организации местного самоуправления в Российской Федерации» и настоящим Уставом.</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2. Законами Республики Тыва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Республики Тыва. Перераспределение полномочий допускается на срок не менее срока полномочий Верховного Хурала (парламента) Республики Тыва. Такие законы Республики Тыва вступают в силу с начала очередного финансового года.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 xml:space="preserve">3. Органы местного самоуправления сумона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пунктами 7.1 - 9, 15 и 19 части 1 статьи 14 Федерального закона «Об общих принципах организации местного самоуправления в Российской Федерации». </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lastRenderedPageBreak/>
        <w:t>К социально значимым работам могут быть отнесены только работы, не требующие специальной профессиональной подготовки.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К выполнению социально значимых работ могут привлекаться совершеннолетние трудоспособные жители сумона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4. Полномочия органов местного самоуправления, установленные настоящей статьей, осуществляются органами местного самоуправления сумона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center"/>
        <w:rPr>
          <w:rFonts w:ascii="Times New Roman" w:hAnsi="Times New Roman" w:cs="Times New Roman"/>
          <w:sz w:val="28"/>
          <w:szCs w:val="28"/>
        </w:rPr>
      </w:pPr>
      <w:r w:rsidRPr="00E22A50">
        <w:rPr>
          <w:rFonts w:ascii="Times New Roman" w:hAnsi="Times New Roman" w:cs="Times New Roman"/>
          <w:b/>
          <w:bCs/>
          <w:sz w:val="28"/>
          <w:szCs w:val="28"/>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b/>
          <w:bCs/>
          <w:sz w:val="28"/>
          <w:szCs w:val="28"/>
        </w:rPr>
        <w:t>Статья 9. Местный референдум</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 В целях решения непосредственно населением вопросов местного значения проводится местный референдум.</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 xml:space="preserve">2. Местный референдум проводится на всей территории сумона. </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3. Решение о назначении местного референдума принимается Хуралом представителей сумона: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3) по инициативе Хурала представителей сумона и председателя Администрации сумона, выдвинутой ими совместно.</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Республики Тыва и составляет 5 процентов от числа участников референдума, зарегистрированных на территории сумона в соответствии с федеральным законом.</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 xml:space="preserve">Инициатива проведения референдума, выдвинутая гражданами, избирательными объединениями, иными общественными объединениями, </w:t>
      </w:r>
      <w:r w:rsidRPr="00E22A50">
        <w:rPr>
          <w:rFonts w:ascii="Times New Roman" w:hAnsi="Times New Roman" w:cs="Times New Roman"/>
          <w:sz w:val="28"/>
          <w:szCs w:val="28"/>
        </w:rPr>
        <w:lastRenderedPageBreak/>
        <w:t>указанными в пункте 2 части 3 настоящей статьи, оформляется в порядке, установленном федеральным законом и принимаемым в соответствии с ним законом Республики Тыва.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Инициатива проведения референдума, выдвинутая совместно Хуралом представителей сумона и председателем Администрации сумона, оформляется правовыми актами Хурала представителей сумона и председателя Администрации сумона.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5. Хурал представителей сумона обязан назначить местный референдум в течение 30 дней со дня поступления в  Хурал представителей сумона документов, на основании которых назначается местный референдум.</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В случае, если местный референдум не назначен Хуралом представителей сумона в установленные сроки, референдум назначается судом на основании обращения граждан, избирательных объединений, Главы сумона, органов государственной власти Республики Тыва, Избирательной комиссии Республики Тыва или прокурора. Назначенный судом местный референдум организуется избирательной комиссией сумона, а обеспечение его проведения осуществляется Правительством Республики Тыва или иным органом, на который судом возложено обеспечение проведения местного референдума.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6. В местном референдуме имеют право участвовать граждане Российской Федерации, место жительства которых расположено в границах сумона.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Итоги голосования и принятое на местном референдуме решение подлежат официальному опубликованию (обнародованию).</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7. Принятое на местном референдуме решение подлежит обязательному исполнению на территории сумона и не нуждается в утверждении какими-либо органами государственной власти, их должностными лицами или органами местного самоуправления.</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8. Органы местного самоуправления сумона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Тыва.</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b/>
          <w:bCs/>
          <w:sz w:val="28"/>
          <w:szCs w:val="28"/>
        </w:rPr>
        <w:t>Статья 10. Муниципальные выборы</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lastRenderedPageBreak/>
        <w:t>1. Муниципальные выборы проводятся в целях избрания депутатов Хурала представителей сумона на основе всеобщего равного и прямого избирательного права при тайном голосовании.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2. Муниципальные выборы назначаются Хуралом представителей сумона не ранее чем за 90 дней и не позднее, чем за 80 дней до дня голосования.</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В случаях, установленных федеральным законом, муниципальные выборы назначаются избирательной комиссией сумона или судом.</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Тыва.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4. Депутаты Хурала представителей сумона избираются по одномандатным избирательным округам, образуемым на территории сумона на основе единой нормы представительства избирателей.</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5. Итоги муниципальных выборов подлежат официальному опубликованию (обнародованию).</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b/>
          <w:bCs/>
          <w:sz w:val="28"/>
          <w:szCs w:val="28"/>
        </w:rPr>
        <w:t>Статья 11. Голосование по отзыву депутата Хурала представителей сумона, голосование по вопросам изменения границ, преобразования сумона</w:t>
      </w:r>
      <w:r w:rsidR="004E5146" w:rsidRPr="00E22A50">
        <w:rPr>
          <w:rFonts w:ascii="Times New Roman" w:hAnsi="Times New Roman" w:cs="Times New Roman"/>
          <w:b/>
          <w:bCs/>
          <w:sz w:val="28"/>
          <w:szCs w:val="28"/>
        </w:rPr>
        <w:t xml:space="preserve"> Кара-Чыраа</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 Голосование по отзыву депутата Хурала представителей сумона проводится по инициативе населения в порядке, установленном федеральным законом и принимаемым в соответствии с ним законом Республики Тыва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2. Выдвижение инициативы проведения отзыва депутата Хурала представителей</w:t>
      </w:r>
      <w:r w:rsidR="0037552F">
        <w:rPr>
          <w:rFonts w:ascii="Times New Roman" w:hAnsi="Times New Roman" w:cs="Times New Roman"/>
          <w:sz w:val="28"/>
          <w:szCs w:val="28"/>
        </w:rPr>
        <w:t xml:space="preserve"> </w:t>
      </w:r>
      <w:r w:rsidRPr="00E22A50">
        <w:rPr>
          <w:rFonts w:ascii="Times New Roman" w:hAnsi="Times New Roman" w:cs="Times New Roman"/>
          <w:sz w:val="28"/>
          <w:szCs w:val="28"/>
        </w:rPr>
        <w:t>сумона может быть осуществлено не ранее, чем через 6 месяцев со дня регистрации избирательной комиссией сумона избранного депутата Хурала представителей сумона и не позднее, чем за 12 месяцев до окончания установленного срока их полномочий.</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Датой внесения предложения об отзыве депутата считается дата поступления ходатайства о регистрации инициативной группы по проведению отзыва в избирательную комиссию сумона.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3. Основанием для отзыва депутата Хурала представителей сумона являются однократное грубое нарушение Конституции Российской Федерации, федеральных законов, Конституции Республики Тыва, законов Республики Тыва, настоящего Устава, иных муниципальных правовых актов. Указанные нарушения проявляются в форме конкретных противоправных решений или действия (бездействия) и могут служить основанием для отзыва в случае их подтверждения в судебном порядке.</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lastRenderedPageBreak/>
        <w:t>4. Под грубым нарушением правовых актов понимается решение, действие (бездействие) депутата Хурала представителей сумона, повлекшие за собой нарушения прав и свобод значительного числа граждан.</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Под систематическим нарушением правовых актов понимается совершение депутатом Хурала представителей сумона двух и более нарушений, повлекших нарушения прав и свобод граждан, иных нарушений, подтвержденных в судебном порядке.</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5. Выдвижение инициативы проведения отзыва возможно только в связи с правонарушениями, совершенными в период текущего срока полномочий.</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Предложение о проведении голосования по отзыву может быть внесено не позднее чем через 6 месяцев со дня совершения либо со дня, когда инициативной группе стало известно о совершении последнего правонарушения, предусмотренного частью 3 настоящей статьи.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6. При совершении депутатом правонарушений, предусмотренных частью 3 настоящей статьи (кроме грубого правонарушения), инициативная группа письменно предупреждает депутата впредь не допускать правонарушений, которые могут служить основанием для их отзыва.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7. Инициативная группа вправе принять решение о выдвижении инициативы проведения голосования по отзыву депутата в случае:</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 совершения депутатом грубого правонарушения впервые;</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 совершения повторного правонарушения, предусмотренного частью  3 настоящей статьи.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Инициативная группа обязана письменно уведомить депутата Хурала представителей сумона о времени и месте проведения своего собрания (заседания) по выдвижению инициативы проведения голосования по его отзыву. Лицо, в отношении которого выдвигается инициатива проведения голосования по отзыву, вправе присутствовать при рассмотрении этого вопроса на собрании (заседании) и давать устные или представлять письменные объяснения.</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8. Инициативная группа обращается с ходатайством о регистрации в избирательную комиссию сумона, которая со дня его получения действует в качестве комиссии отзыва.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В ходатайстве инициативной группы должны быть указаны сведения и приложены документы, предусмотренные федеральными законами, законом Республики Тыва для проведения местного референдума, а также:</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 указано правонарушение (правонарушения), послужившее (послужившие) основанием для выдвижения инициативы проведения голосования по отзыву с приложением решения суда (официально заверенной копии), подтверждающего совершение депутатом Хурала представителей сумона  правонарушения (правонарушений);</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lastRenderedPageBreak/>
        <w:t>9. Избирательная комиссия сумона в течение пятнадцати дней со дня поступления ходатайства инициативной группы обязана рассмотреть указанное ходатайство и приложенные к нему документы и принять решение в случае соответствия указанных ходатайства и документов требованиям федеральных законов, закону Республики Тыва и настоящему Уставу о регистрации инициативной группы, в противном случае - об отказе в регистрации инициативной группы.</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В случае регистрации инициативной группы избирательная комиссия сумона  выдает ей регистрационное свидетельство и удостоверения ее членам, а также доводит информацию о регистрации инициативной группы до населения. Избирательная комиссия сумона извещает о принятом решении Хурал представителей сумона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В случае отказа инициативной группе в регистрации, ей выдается соответствующее мотивированное решение, в котором указываются основания отказа.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10. Количество подписей, которое необходимо собрать в поддержку инициативы проведения голосования по отзыву, составляет 5 процентов от числа избирателей, зарегистрированных на территории соответствующего избирательного округа.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В подписном листе, форма которого утверждается избирательной комиссией сумона, указывается правонарушение (правонарушения), послужившее (послужившие) основанием для выдвижения инициативы проведения голосования по отзыву.</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11. При рассмотрении Хуралом представителей сумона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Хурала представителей сумона, в отношении которого выдвинута инициатива проведения голосования по отзыву, в голосовании не участвует.</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12.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не менее чем за 45 дней до дня голосования.</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13. Депутат Хурала представителей сумона имеет право дать избирателям объяснения по поводу обстоятельств, выдвигаемых в качестве оснований для его отзыва.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14. Депутат Хурала представителей сумона считается отозванным, если за его отзыв проголосовало не менее половины избирателей, зарегистрированных в соответствующем избирательном округе.</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lastRenderedPageBreak/>
        <w:t>15. Избирательная комиссия сумона регистрирует отзыв депутата Хурала представителей сумона  в день определения результатов голосования по отзыву.</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16. Итоги голосования по отзыву депутата Хурала представителей сумона и принятое решение подлежат официальному обнародованию.</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17.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Хурала представителей сумона  по тем же основаниям ранее, чем через один год с последнего дня периода сбора подписей.</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Если отзыв был признан несостоявшимся или по результатам голосования депутат Хурала представителей сумона не был отозван, повторное выдвижение инициативы проведения голосования по его отзыву по тем же основаниям возможно не ранее через один год со дня официального обнародования общих результатов отзыва.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18. Процедура отзыва депутата Хурала представителей сумона должна обеспечивать ему возможность дать избирателям объяснения по поводу обстоятельств, выдвигаемых в качестве оснований для отзыва. Депутат Хурала представителей сумона  считается отозванным, если за отзыв проголосовало не менее половины избирателей, зарегистрированных в избирательном округе.</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19.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сумона проводится голосование по вопросам изменения границ, преобразования сумона.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20. Голосование по вопросам изменения границ, преобразования сумона  проводится на всей территории сумона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21. Итоги голосования по вопросам изменения границ, преобразования сумона  и принятые решения подлежат официальному опубликованию.</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b/>
          <w:bCs/>
          <w:sz w:val="28"/>
          <w:szCs w:val="28"/>
        </w:rPr>
        <w:t>Статья 12. Правотворческая инициатива граждан</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С правотворческой инициативой может выступить инициативная группа граждан, обладающих избирательным правом, в порядке, установленном решением Хурала представителей сумона.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Минимальная численность инициативной группы граждан устанавливается решением Хурала представителей сумона и не может превышать 3 процента от числа жителей сумона, обладающих избирательным правом.</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b/>
          <w:bCs/>
          <w:sz w:val="28"/>
          <w:szCs w:val="28"/>
        </w:rPr>
        <w:t>Статья 13. Инициативные проекты</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 В целях реализации мероприятий, имеющих приоритетное значение для жителей сумона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сумона может быть внесен инициативный проект.</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2. Порядок выдвижения, внесения, обсуждения, рассмотрения инициативных проектов, а также проведения их конкурсного отбора и иные вопросы по реализации инициативных проектов, отнесенные Федеральным законом «Об общих принципах организации местного самоуправления в Российской Федерации» относиться к компетенции представительного органа муниципального образования.</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b/>
          <w:bCs/>
          <w:sz w:val="28"/>
          <w:szCs w:val="28"/>
        </w:rPr>
        <w:t>Статья 14. Территориальное общественное самоуправление</w:t>
      </w:r>
    </w:p>
    <w:p w:rsidR="005D191F" w:rsidRPr="00E22A50" w:rsidRDefault="005D191F" w:rsidP="00E22A5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D191F" w:rsidRPr="00E22A50" w:rsidRDefault="005D191F" w:rsidP="00E22A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w:t>
      </w:r>
      <w:r w:rsidR="0037552F">
        <w:rPr>
          <w:rFonts w:ascii="Times New Roman" w:hAnsi="Times New Roman" w:cs="Times New Roman"/>
          <w:sz w:val="28"/>
          <w:szCs w:val="28"/>
        </w:rPr>
        <w:t xml:space="preserve"> </w:t>
      </w:r>
      <w:r w:rsidRPr="00E22A50">
        <w:rPr>
          <w:rFonts w:ascii="Times New Roman" w:hAnsi="Times New Roman" w:cs="Times New Roman"/>
          <w:sz w:val="28"/>
          <w:szCs w:val="28"/>
        </w:rPr>
        <w:t>сумона,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5D191F" w:rsidRPr="00E22A50" w:rsidRDefault="005D191F" w:rsidP="00E22A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Хуралом представителей, а в расположенных на межселенной территории населенных пунктах (либо на части их территории) – Хуралом представителей муниципального района.</w:t>
      </w:r>
    </w:p>
    <w:p w:rsidR="005D191F" w:rsidRPr="00E22A50" w:rsidRDefault="005D191F" w:rsidP="00E22A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D191F" w:rsidRPr="00E22A50" w:rsidRDefault="005D191F" w:rsidP="00E22A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D191F" w:rsidRPr="00E22A50" w:rsidRDefault="005D191F" w:rsidP="00E22A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D191F" w:rsidRPr="00E22A50" w:rsidRDefault="005D191F" w:rsidP="00E22A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сумона. Порядок регистрации устава территориального общественного самоуправления определяется настоящим Уставом и (или) нормативными правовыми актами Хурала представителей сумона.</w:t>
      </w:r>
    </w:p>
    <w:p w:rsidR="005D191F" w:rsidRPr="00E22A50" w:rsidRDefault="005D191F" w:rsidP="00E22A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D191F" w:rsidRPr="00E22A50" w:rsidRDefault="005D191F" w:rsidP="00E22A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D191F" w:rsidRPr="00E22A50" w:rsidRDefault="005D191F" w:rsidP="00E22A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D191F" w:rsidRPr="00E22A50" w:rsidRDefault="005D191F" w:rsidP="00E22A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5D191F" w:rsidRPr="00E22A50" w:rsidRDefault="005D191F" w:rsidP="00E22A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 установление структуры органов территориального общественного самоуправления;</w:t>
      </w:r>
    </w:p>
    <w:p w:rsidR="005D191F" w:rsidRPr="00E22A50" w:rsidRDefault="005D191F" w:rsidP="00E22A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rsidR="005D191F" w:rsidRPr="00E22A50" w:rsidRDefault="005D191F" w:rsidP="00E22A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3) избрание органов территориального общественного самоуправления;</w:t>
      </w:r>
    </w:p>
    <w:p w:rsidR="005D191F" w:rsidRPr="00E22A50" w:rsidRDefault="005D191F" w:rsidP="00E22A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4) определение основных направлений деятельности территориального общественного самоуправления;</w:t>
      </w:r>
    </w:p>
    <w:p w:rsidR="005D191F" w:rsidRPr="00E22A50" w:rsidRDefault="005D191F" w:rsidP="00E22A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5) утверждение сметы доходов и расходов территориального общественного самоуправления и отчета о ее исполнении;</w:t>
      </w:r>
    </w:p>
    <w:p w:rsidR="005D191F" w:rsidRPr="00E22A50" w:rsidRDefault="005D191F" w:rsidP="00E22A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5D191F" w:rsidRPr="00E22A50" w:rsidRDefault="005D191F" w:rsidP="00E22A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7) обсуждение инициативного проекта и принятие решения по вопросу о его одобрении.</w:t>
      </w:r>
    </w:p>
    <w:p w:rsidR="005D191F" w:rsidRPr="00E22A50" w:rsidRDefault="005D191F" w:rsidP="00E22A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8. Органы территориального общественного самоуправления:</w:t>
      </w:r>
    </w:p>
    <w:p w:rsidR="005D191F" w:rsidRPr="00E22A50" w:rsidRDefault="005D191F" w:rsidP="00E22A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 представляют интересы населения, проживающего на соответствующей территории;</w:t>
      </w:r>
    </w:p>
    <w:p w:rsidR="005D191F" w:rsidRPr="00E22A50" w:rsidRDefault="005D191F" w:rsidP="00E22A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2) обеспечивают исполнение решений, принятых на собраниях и конференциях граждан;</w:t>
      </w:r>
    </w:p>
    <w:p w:rsidR="005D191F" w:rsidRPr="00E22A50" w:rsidRDefault="005D191F" w:rsidP="00E22A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D191F" w:rsidRPr="00E22A50" w:rsidRDefault="005D191F" w:rsidP="00E22A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D191F" w:rsidRPr="00E22A50" w:rsidRDefault="005D191F" w:rsidP="00E22A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 xml:space="preserve">9. Органы территориального общественного самоуправления могут </w:t>
      </w:r>
      <w:r w:rsidRPr="00E22A50">
        <w:rPr>
          <w:rFonts w:ascii="Times New Roman" w:hAnsi="Times New Roman" w:cs="Times New Roman"/>
          <w:sz w:val="28"/>
          <w:szCs w:val="28"/>
        </w:rPr>
        <w:lastRenderedPageBreak/>
        <w:t>выдвигать инициативный проект в качестве инициаторов проекта.</w:t>
      </w:r>
    </w:p>
    <w:p w:rsidR="005D191F" w:rsidRPr="00E22A50" w:rsidRDefault="005D191F" w:rsidP="00E22A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10. В уставе территориального общественного самоуправления устанавливаются:</w:t>
      </w:r>
    </w:p>
    <w:p w:rsidR="005D191F" w:rsidRPr="00E22A50" w:rsidRDefault="005D191F" w:rsidP="00E22A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 территория, на которой оно осуществляется;</w:t>
      </w:r>
    </w:p>
    <w:p w:rsidR="005D191F" w:rsidRPr="00E22A50" w:rsidRDefault="005D191F" w:rsidP="00E22A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rsidR="005D191F" w:rsidRPr="00E22A50" w:rsidRDefault="005D191F" w:rsidP="00E22A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D191F" w:rsidRPr="00E22A50" w:rsidRDefault="005D191F" w:rsidP="00E22A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4) порядок принятия решений;</w:t>
      </w:r>
    </w:p>
    <w:p w:rsidR="005D191F" w:rsidRPr="00E22A50" w:rsidRDefault="005D191F" w:rsidP="00E22A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5D191F" w:rsidRPr="00E22A50" w:rsidRDefault="005D191F" w:rsidP="00E22A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6) порядок прекращения осуществления территориального общественного самоуправления.</w:t>
      </w:r>
    </w:p>
    <w:p w:rsidR="005D191F" w:rsidRPr="00E22A50" w:rsidRDefault="005D191F" w:rsidP="00E22A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11.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D191F" w:rsidRPr="00E22A50" w:rsidRDefault="005D191F" w:rsidP="00E22A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настоящим Уставом сумона и (или) нормативными правовыми актами Хурала представителей сумона.</w:t>
      </w:r>
    </w:p>
    <w:p w:rsidR="005D191F" w:rsidRPr="00E22A50" w:rsidRDefault="005D191F" w:rsidP="00E22A50">
      <w:pPr>
        <w:spacing w:after="0" w:line="240" w:lineRule="auto"/>
        <w:ind w:firstLine="709"/>
        <w:jc w:val="both"/>
        <w:rPr>
          <w:rFonts w:ascii="Times New Roman" w:hAnsi="Times New Roman" w:cs="Times New Roman"/>
          <w:b/>
          <w:bCs/>
          <w:sz w:val="28"/>
          <w:szCs w:val="28"/>
        </w:rPr>
      </w:pPr>
    </w:p>
    <w:p w:rsidR="005D191F" w:rsidRPr="00E22A50" w:rsidRDefault="005D191F" w:rsidP="00E22A50">
      <w:pPr>
        <w:tabs>
          <w:tab w:val="left" w:pos="5860"/>
        </w:tabs>
        <w:spacing w:after="0" w:line="240" w:lineRule="auto"/>
        <w:ind w:firstLine="709"/>
        <w:jc w:val="both"/>
        <w:rPr>
          <w:rFonts w:ascii="Times New Roman" w:hAnsi="Times New Roman" w:cs="Times New Roman"/>
          <w:b/>
          <w:sz w:val="28"/>
          <w:szCs w:val="28"/>
        </w:rPr>
      </w:pPr>
      <w:r w:rsidRPr="00E22A50">
        <w:rPr>
          <w:rFonts w:ascii="Times New Roman" w:hAnsi="Times New Roman" w:cs="Times New Roman"/>
          <w:b/>
          <w:sz w:val="28"/>
          <w:szCs w:val="28"/>
        </w:rPr>
        <w:t>Статья 15. Староста сумона</w:t>
      </w:r>
      <w:r w:rsidR="004E5146" w:rsidRPr="00E22A50">
        <w:rPr>
          <w:rFonts w:ascii="Times New Roman" w:hAnsi="Times New Roman" w:cs="Times New Roman"/>
          <w:b/>
          <w:sz w:val="28"/>
          <w:szCs w:val="28"/>
        </w:rPr>
        <w:t xml:space="preserve"> Кара-Чыраа</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 Для организации взаимодействия органов местного самоуправления и жителей сумона при решении вопросов местного значения в сумоне может назначаться староста сельского населенного пункта.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2. Староста сумона назначается Хуралом представителей сумона по представлению схода граждан из числа лиц, проживающих на территории данного сумона и обладающих активным избирательным правом.</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3. Староста сумона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Законом Республики Тыва с учетом исторических и иных местных традиций может быть установлено иное наименование должности старосты сумона.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4. Старостой сумона не может быть назначено лицо:</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2) признанное судом недееспособным или ограниченно дееспособным;</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3) имеющее непогашенную или неснятую судимость.</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lastRenderedPageBreak/>
        <w:t>5. Срок полномочий старосты 5 лет.</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Полномочия старосты прекращаются досрочно по решению Хурала представителей сумона по представлению схода граждан,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6. Староста для решения возложенных на него задач:</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6) осуществляет иные полномочия и права, предусмотренные настоящим Уставом и (или) нормативным правовым актом Хурала представителей сумона в соответствии с законом Республики Тыва.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7. Гарантии деятельности и иные вопросы статуса старосты могут устанавливаться настоящим Уставом и (или) нормативным правовым актом Хурала представителей сумона в соответствии с законом Республики Тыва.</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b/>
          <w:bCs/>
          <w:sz w:val="28"/>
          <w:szCs w:val="28"/>
        </w:rPr>
      </w:pPr>
      <w:r w:rsidRPr="00E22A50">
        <w:rPr>
          <w:rFonts w:ascii="Times New Roman" w:hAnsi="Times New Roman" w:cs="Times New Roman"/>
          <w:b/>
          <w:bCs/>
          <w:sz w:val="28"/>
          <w:szCs w:val="28"/>
        </w:rPr>
        <w:t>Статья 16. Публичные слушания</w:t>
      </w:r>
    </w:p>
    <w:p w:rsidR="005D191F" w:rsidRPr="00E22A50" w:rsidRDefault="005D191F" w:rsidP="00E22A50">
      <w:pPr>
        <w:spacing w:after="0" w:line="240" w:lineRule="auto"/>
        <w:ind w:firstLine="709"/>
        <w:jc w:val="both"/>
        <w:rPr>
          <w:rFonts w:ascii="Times New Roman" w:hAnsi="Times New Roman" w:cs="Times New Roman"/>
          <w:b/>
          <w:bCs/>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 Для обсуждения проектов муниципальных правовых актов по вопросам местного значения с участием жителей сумона Хуралом представителей сумона, Главой сумона  могут проводиться публичные слушания.</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2. Публичные слушания проводятся по инициативе населения, Хурала представителей сумона, главы сумона или главы местной администрации, осуществляющего свои полномочия на основе контракта.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 xml:space="preserve">Публичные слушания, проводимые по инициативе населения или Хурала представителей сумона, назначаются Хуралом представителей сумона, </w:t>
      </w:r>
      <w:r w:rsidRPr="00E22A50">
        <w:rPr>
          <w:rFonts w:ascii="Times New Roman" w:hAnsi="Times New Roman" w:cs="Times New Roman"/>
          <w:sz w:val="28"/>
          <w:szCs w:val="28"/>
        </w:rPr>
        <w:lastRenderedPageBreak/>
        <w:t>а по инициативе главы сумона или главы местной администрации, осуществляющего свои полномочия на основе контракта, - главой сумона.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3. На публичные слушания должны выноситься:</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 xml:space="preserve">1) проект Устава сумона, а также проект муниципального нормативного правового акта о внесении изменений в Устав сумона, кроме случаев, когда в Устав сумона вносятся изменения в форме точного воспроизведения положений </w:t>
      </w:r>
      <w:hyperlink r:id="rId10" w:history="1">
        <w:r w:rsidRPr="00E22A50">
          <w:rPr>
            <w:rFonts w:ascii="Times New Roman" w:hAnsi="Times New Roman" w:cs="Times New Roman"/>
            <w:sz w:val="28"/>
            <w:szCs w:val="28"/>
          </w:rPr>
          <w:t>Конституции</w:t>
        </w:r>
      </w:hyperlink>
      <w:r w:rsidRPr="00E22A50">
        <w:rPr>
          <w:rFonts w:ascii="Times New Roman" w:hAnsi="Times New Roman" w:cs="Times New Roman"/>
          <w:sz w:val="28"/>
          <w:szCs w:val="28"/>
        </w:rPr>
        <w:t xml:space="preserve"> Российской Федерации, федеральных законов, Конституции Республики Тыва или законов Республики Тыва в целях приведения Устава сумона в соответствие с этими нормативными правовыми актами;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2) проект бюджета сумона и отчет о его исполнении;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3) вопросы о преобразовании сумона,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сумона требуется получение согласия населения сумона, выраженного путем голосования;</w:t>
      </w:r>
    </w:p>
    <w:p w:rsidR="005D191F" w:rsidRPr="00E22A50" w:rsidRDefault="005D191F" w:rsidP="00E22A50">
      <w:pPr>
        <w:autoSpaceDE w:val="0"/>
        <w:autoSpaceDN w:val="0"/>
        <w:adjustRightInd w:val="0"/>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5) проект стратегии социально-экономического развития сумона.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4. Порядок организации и проведения публичных слушаний определяется настоящим Уставом и (или) нормативными правовыми актами Хурала представителей и должен предусматривать заблаговременное оповещение жителей сумона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w:t>
      </w:r>
      <w:r w:rsidR="0037552F">
        <w:rPr>
          <w:rFonts w:ascii="Times New Roman" w:hAnsi="Times New Roman" w:cs="Times New Roman"/>
          <w:sz w:val="28"/>
          <w:szCs w:val="28"/>
        </w:rPr>
        <w:t xml:space="preserve"> </w:t>
      </w:r>
      <w:r w:rsidRPr="00E22A50">
        <w:rPr>
          <w:rFonts w:ascii="Times New Roman" w:hAnsi="Times New Roman" w:cs="Times New Roman"/>
          <w:sz w:val="28"/>
          <w:szCs w:val="28"/>
        </w:rPr>
        <w:t>не</w:t>
      </w:r>
      <w:r w:rsidR="0037552F">
        <w:rPr>
          <w:rFonts w:ascii="Times New Roman" w:hAnsi="Times New Roman" w:cs="Times New Roman"/>
          <w:sz w:val="28"/>
          <w:szCs w:val="28"/>
        </w:rPr>
        <w:t xml:space="preserve"> </w:t>
      </w:r>
      <w:r w:rsidRPr="00E22A50">
        <w:rPr>
          <w:rFonts w:ascii="Times New Roman" w:hAnsi="Times New Roman" w:cs="Times New Roman"/>
          <w:sz w:val="28"/>
          <w:szCs w:val="28"/>
        </w:rPr>
        <w:t>имеет возможности размещать информацию о своей деятельности в информационно-телекоммуникационной сети «Интернет», на официальном сайте Республики Тыва или сумона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сумона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сумона,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 xml:space="preserve">Настоящим Уставом и (или) нормативными правовыми актами Хурала представителей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сумона своих замечаний и предложений по проекту муниципального правового акта, а также для участия жителей сумона в публичных слушаниях с соблюдением требований об </w:t>
      </w:r>
      <w:r w:rsidRPr="00E22A50">
        <w:rPr>
          <w:rFonts w:ascii="Times New Roman" w:hAnsi="Times New Roman" w:cs="Times New Roman"/>
          <w:sz w:val="28"/>
          <w:szCs w:val="28"/>
        </w:rPr>
        <w:lastRenderedPageBreak/>
        <w:t>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b/>
          <w:bCs/>
          <w:sz w:val="28"/>
          <w:szCs w:val="28"/>
        </w:rPr>
      </w:pPr>
      <w:r w:rsidRPr="00E22A50">
        <w:rPr>
          <w:rFonts w:ascii="Times New Roman" w:hAnsi="Times New Roman" w:cs="Times New Roman"/>
          <w:b/>
          <w:bCs/>
          <w:sz w:val="28"/>
          <w:szCs w:val="28"/>
        </w:rPr>
        <w:t>Статья 17. Собрание граждан</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w:t>
      </w:r>
      <w:r w:rsidR="0037552F">
        <w:rPr>
          <w:rFonts w:ascii="Times New Roman" w:hAnsi="Times New Roman" w:cs="Times New Roman"/>
          <w:sz w:val="28"/>
          <w:szCs w:val="28"/>
        </w:rPr>
        <w:t xml:space="preserve"> </w:t>
      </w:r>
      <w:r w:rsidRPr="00E22A50">
        <w:rPr>
          <w:rFonts w:ascii="Times New Roman" w:hAnsi="Times New Roman" w:cs="Times New Roman"/>
          <w:sz w:val="28"/>
          <w:szCs w:val="28"/>
        </w:rPr>
        <w:t>сумона могут проводиться собрания граждан.</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2. Собрание граждан проводится по инициативе населения, Хурала представителей сумона, Главы сумона, а также в случаях, предусмотренных уставом территориального общественного самоуправления.</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Собрание граждан, проводимое по инициативе Хурала представителей сумона или Главы сумона, назначается соответственно Хуралом представителей сумона или Главой сумона.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3. Собрание граждан, проводимое по инициативе населения, назначается Хуралом представителей сумона, при условии, если в поддержку данной инициативы собрано не менее 5 процентов подписей от числа граждан, обладающих избирательным правом и проживающих в сумоне.</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 xml:space="preserve">Хурал представителей сумона в течение 10 дней со дня поступления ходатайства о проведении собрания граждан с необходимым количеством </w:t>
      </w:r>
      <w:r w:rsidRPr="00E22A50">
        <w:rPr>
          <w:rFonts w:ascii="Times New Roman" w:hAnsi="Times New Roman" w:cs="Times New Roman"/>
          <w:sz w:val="28"/>
          <w:szCs w:val="28"/>
        </w:rPr>
        <w:lastRenderedPageBreak/>
        <w:t>подписей обязан рассмотреть указанное ходатайство и принять решение в случае соответствия указанного ходатайства требованиям действующего законодательства и настоящего Устава, в противном случае - об отклонении требования о созыве собрания граждан.</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В случае принятия решения о проведении собрания граждан Хурал представителей сумона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30 дней со дня принятия решения о его проведении.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7.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и решением Хурала представителей сумона, уставом территориального общественного самоуправления.</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8. Итоги собрания граждан подлежат официальному опубликованию (обнародованию).</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b/>
          <w:bCs/>
          <w:sz w:val="28"/>
          <w:szCs w:val="28"/>
        </w:rPr>
        <w:t>Статья 18. Конференция граждан (собрание делегатов)</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 В случаях, предусмотренных решением Хурала представителей сумона,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2. Порядок назначения и проведения конференции граждан (собрания делегатов), избрания делегатов определяется решением Хурала представителей сумона, уставом территориального общественного самоуправления.</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lastRenderedPageBreak/>
        <w:t>3. Итоги конференции граждан (собрания делегатов) подлежат официальному опубликованию (обнародованию).</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b/>
          <w:bCs/>
          <w:sz w:val="28"/>
          <w:szCs w:val="28"/>
        </w:rPr>
        <w:t>Статья 19. Опрос граждан</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 Опрос граждан проводится на всей территории сумона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Результаты опроса носят рекомендательный характер.</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3. Опрос граждан проводится по инициативе:</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 Хурала представителей сумона или Главы сумона - по вопросам местного значения;</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2) органов государственной власти Республики Тыва - для учета мнения граждан при принятии решений об изменении целевого назначения земель сумона для объектов регионального и межрегионального значения;</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3) жителей сумона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4. Порядок назначения и проведения опроса граждан определяется настоящим Уставом и (или) нормативными правовыми актами Хурала представителей сумона в соответствии с законом Республики Тыва.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5. Решение о назначении опроса граждан принимается Хуралом представителей.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Хурала представителей сумона о назначении опроса граждан устанавливаются:</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 дата и сроки проведения опроса;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2) формулировка вопроса (вопросов), предлагаемого (предлагаемых) при проведении опроса;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3) методика проведения опроса;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4) форма опросного листа;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5) минимальная численность жителей сумона, участвующих в опросе;</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6. Жители сумона должны быть проинформированы о проведении опроса граждан не менее чем за 10 дней до его проведения.</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lastRenderedPageBreak/>
        <w:t>7. Финансирование мероприятий, связанных с подготовкой и проведением опроса граждан, осуществляется:</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 за счет средств местного бюджета - при проведении опроса по инициативе органов местного самоуправления или жителей сумона;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2) за счет средств бюджета Республики Тыва - при проведении опроса по инициативе органов государственной власти Республики Тыва.</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center"/>
        <w:rPr>
          <w:rFonts w:ascii="Times New Roman" w:hAnsi="Times New Roman" w:cs="Times New Roman"/>
          <w:sz w:val="28"/>
          <w:szCs w:val="28"/>
        </w:rPr>
      </w:pPr>
      <w:r w:rsidRPr="00E22A50">
        <w:rPr>
          <w:rFonts w:ascii="Times New Roman" w:hAnsi="Times New Roman" w:cs="Times New Roman"/>
          <w:b/>
          <w:bCs/>
          <w:sz w:val="28"/>
          <w:szCs w:val="28"/>
        </w:rPr>
        <w:t>ГЛАВА IV. ОРГАНЫ МЕСТНОГО САМОУПРАВЛЕНИЯ И ДОЛЖНОСТНЫЕ ЛИЦА МЕСТНОГО САМОУПРАВЛЕНИЯ</w:t>
      </w:r>
    </w:p>
    <w:p w:rsidR="005D191F" w:rsidRPr="00E22A50" w:rsidRDefault="005D191F" w:rsidP="00E22A50">
      <w:pPr>
        <w:spacing w:after="0" w:line="240" w:lineRule="auto"/>
        <w:ind w:firstLine="709"/>
        <w:jc w:val="both"/>
        <w:rPr>
          <w:rFonts w:ascii="Times New Roman" w:hAnsi="Times New Roman" w:cs="Times New Roman"/>
          <w:b/>
          <w:bCs/>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b/>
          <w:bCs/>
          <w:sz w:val="28"/>
          <w:szCs w:val="28"/>
        </w:rPr>
        <w:t>Статья 20. Органы местного самоуправления</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hd w:val="clear" w:color="auto" w:fill="FFFFFF"/>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 Структуру органов местного самоуправления составляют Хурал представителей, Глава сумона, Администрация сумона, контрольно-счетный орган сумона.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2. Органы местного самоуправления не входят в систему органов государственной власти.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установленном федеральным законом «</w:t>
      </w:r>
      <w:hyperlink r:id="rId11" w:tgtFrame="_blank" w:history="1">
        <w:r w:rsidRPr="00E22A50">
          <w:rPr>
            <w:rFonts w:ascii="Times New Roman" w:hAnsi="Times New Roman" w:cs="Times New Roman"/>
            <w:sz w:val="28"/>
            <w:szCs w:val="28"/>
          </w:rPr>
          <w:t>Об общих принципах организации местного самоуправления в Российской Федерации</w:t>
        </w:r>
      </w:hyperlink>
      <w:r w:rsidRPr="00E22A50">
        <w:rPr>
          <w:rFonts w:ascii="Times New Roman" w:hAnsi="Times New Roman" w:cs="Times New Roman"/>
          <w:sz w:val="28"/>
          <w:szCs w:val="28"/>
        </w:rPr>
        <w:t>».</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3. Изменение структуры органов местного самоуправления осуществляется не иначе как путем внесения изменений в настоящий Устав.</w:t>
      </w:r>
    </w:p>
    <w:p w:rsidR="005D191F" w:rsidRPr="00E22A50" w:rsidRDefault="005D191F" w:rsidP="00E22A50">
      <w:pPr>
        <w:shd w:val="clear" w:color="auto" w:fill="FFFFFF"/>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4. Решение Хурала представителей сумона об изменении структуры органов местного самоуправления вступает в силу не ранее чем по истечении срока полномочий Хурала представителей сумона, принявшего указанное решение за исключением случаев, предусмотренных Федеральным законом «</w:t>
      </w:r>
      <w:hyperlink r:id="rId12" w:tgtFrame="_blank" w:history="1">
        <w:r w:rsidRPr="00E22A50">
          <w:rPr>
            <w:rFonts w:ascii="Times New Roman" w:hAnsi="Times New Roman" w:cs="Times New Roman"/>
            <w:sz w:val="28"/>
            <w:szCs w:val="28"/>
          </w:rPr>
          <w:t xml:space="preserve">Об общих </w:t>
        </w:r>
        <w:r w:rsidRPr="00E22A50">
          <w:rPr>
            <w:rFonts w:ascii="Times New Roman" w:hAnsi="Times New Roman" w:cs="Times New Roman"/>
            <w:spacing w:val="-1"/>
            <w:sz w:val="28"/>
            <w:szCs w:val="28"/>
          </w:rPr>
          <w:t>принципах организации местного самоуправления в Российской Федерации</w:t>
        </w:r>
      </w:hyperlink>
      <w:r w:rsidRPr="00E22A50">
        <w:rPr>
          <w:rFonts w:ascii="Times New Roman" w:hAnsi="Times New Roman" w:cs="Times New Roman"/>
          <w:spacing w:val="-1"/>
          <w:sz w:val="28"/>
          <w:szCs w:val="28"/>
        </w:rPr>
        <w:t>».</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5. Финансовое обеспечение деятельности органов местного самоуправления осуществляется за счет собственных доходов бюджета сумона.</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b/>
          <w:bCs/>
          <w:sz w:val="28"/>
          <w:szCs w:val="28"/>
        </w:rPr>
        <w:t>Статья 21. Хурал представителей сумона</w:t>
      </w:r>
      <w:r w:rsidR="004E5146" w:rsidRPr="00E22A50">
        <w:rPr>
          <w:rFonts w:ascii="Times New Roman" w:hAnsi="Times New Roman" w:cs="Times New Roman"/>
          <w:b/>
          <w:bCs/>
          <w:sz w:val="28"/>
          <w:szCs w:val="28"/>
        </w:rPr>
        <w:t xml:space="preserve"> Кара-Чыраа</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 Хурал представителей избирается на муниципальных выборах на основе всеобщего равного и прямого избирательного права при тайном голосовании, сроком на четыре года.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2. Численность депутатов Хур</w:t>
      </w:r>
      <w:r w:rsidR="005B3CEB">
        <w:rPr>
          <w:rFonts w:ascii="Times New Roman" w:hAnsi="Times New Roman" w:cs="Times New Roman"/>
          <w:sz w:val="28"/>
          <w:szCs w:val="28"/>
        </w:rPr>
        <w:t>ала представителей составляет 10</w:t>
      </w:r>
      <w:r w:rsidRPr="00E22A50">
        <w:rPr>
          <w:rFonts w:ascii="Times New Roman" w:hAnsi="Times New Roman" w:cs="Times New Roman"/>
          <w:sz w:val="28"/>
          <w:szCs w:val="28"/>
        </w:rPr>
        <w:t xml:space="preserve"> человек.</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3. Хурал представителей сумона может осуществлять свои полномочия в случае избрания не менее 2/3 депутатов.</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lastRenderedPageBreak/>
        <w:t>4. Заседание Хурала представителей сумона не может считаться правомочным, если на нем присутствует менее 50 процентов от числа избранных депутатов. Заседания Хурала представителей сумона проводятся не реже одного раза в три месяца.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5. Вновь избранный Хурал сумона собирается на первое заседание не позднее 30 дней со дня избрания Хурала представителей сумона в правомочном составе.</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6</w:t>
      </w:r>
      <w:r w:rsidR="005B3CEB">
        <w:rPr>
          <w:rFonts w:ascii="Times New Roman" w:hAnsi="Times New Roman" w:cs="Times New Roman"/>
          <w:sz w:val="28"/>
          <w:szCs w:val="28"/>
        </w:rPr>
        <w:t xml:space="preserve">. Хурал представителей сумона </w:t>
      </w:r>
      <w:r w:rsidRPr="00E22A50">
        <w:rPr>
          <w:rFonts w:ascii="Times New Roman" w:hAnsi="Times New Roman" w:cs="Times New Roman"/>
          <w:sz w:val="28"/>
          <w:szCs w:val="28"/>
        </w:rPr>
        <w:t xml:space="preserve"> обладает правами юридического лица.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7. В исключительной компетенции Хурала представителей сумона находятся:</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 принятие Устава сумона и внесение в него изменений;</w:t>
      </w:r>
    </w:p>
    <w:p w:rsidR="00A46BE7" w:rsidRDefault="00A46BE7"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2) утверждение бюджета сумона и отчета о его исполнении;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4) утверждение стратегии социально-экономического развития сумона;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7) определение порядка участия сумона в организациях межмуниципального сотрудничества;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9) контроль над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10) принятие решения об удалении Главы сумона в отставку;</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11) утверждение правил благоустройства территории сумона.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8. Хурал представителей сумона может осуществлять иные полномочия, определяемые федеральным законодательством и законодательством Республики Тыва, а также настоящим Уставом.</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9. Хурал представителей сумона заслушивает ежегодные отчеты Главы сумона, председателя Администрации сумона о результатах их деятельности, деятельности Администрации сумона и иных подведомственных Администрации сумона органов местного самоуправления, в том числе о решении вопросов, поставленных Хуралом представителей сумона.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 xml:space="preserve">10. Нормативные правовые акты Хурала представителей сумона,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Хурала представителей сумона только по </w:t>
      </w:r>
      <w:r w:rsidRPr="00E22A50">
        <w:rPr>
          <w:rFonts w:ascii="Times New Roman" w:hAnsi="Times New Roman" w:cs="Times New Roman"/>
          <w:sz w:val="28"/>
          <w:szCs w:val="28"/>
        </w:rPr>
        <w:lastRenderedPageBreak/>
        <w:t>инициативе председателя Администрации сумона или при наличии его заключения.</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11. Нормативный правовой акт, принятый Хуралом представителей сумона, направляется Главе сумона для подписания и обнародования в течение 10 дней.</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12. Расходы на обеспечение деятельности Хурала представителей сумона предусматриваются в бюджете сумона отдельной строкой в соответствии с классификацией расходов бюджетов Российской Федерации.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Управление и (или) распоряжение Хуралом представителей сумона или отдельными депутатами (группами депутатов) в какой бы то ни было форме средствами бюджета сумона  в процессе его исполнения не допускаются, за исключением средств бюджета сумона, направляемых на обеспечение деятельности Хурала представителей сумона и депутатов.</w:t>
      </w:r>
    </w:p>
    <w:p w:rsidR="005D191F" w:rsidRPr="00E22A50" w:rsidRDefault="005D191F" w:rsidP="00E22A50">
      <w:pPr>
        <w:adjustRightInd w:val="0"/>
        <w:spacing w:after="0" w:line="240" w:lineRule="auto"/>
        <w:ind w:firstLine="709"/>
        <w:jc w:val="both"/>
        <w:outlineLvl w:val="1"/>
        <w:rPr>
          <w:rFonts w:ascii="Times New Roman" w:hAnsi="Times New Roman" w:cs="Times New Roman"/>
          <w:sz w:val="28"/>
          <w:szCs w:val="28"/>
        </w:rPr>
      </w:pPr>
      <w:r w:rsidRPr="00E22A50">
        <w:rPr>
          <w:rFonts w:ascii="Times New Roman" w:hAnsi="Times New Roman" w:cs="Times New Roman"/>
          <w:sz w:val="28"/>
          <w:szCs w:val="28"/>
        </w:rPr>
        <w:t>13. Полномочия Хурала представителей сумона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Хурала представителей сумона также прекращаются:</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 в случае принятия Хуралом представителей сумона решения о самороспуске. С инициативой о самороспуске вправе выступить группа депутатов, составляющая не менее одной трети от установленной численности депутатов Хурала представителей сумона. Решение о самороспуске считается принятым, если за него проголосовало не менее половины от установленной численности депутатов Хурала представителей сумона;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2) в случае вступления в силу решения Верховного Суда Республики Тыва о неправомочности данного состава депутатов Хурала представителей сумона, в том числе в связи со сложением депутатами своих полномочий;</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3) в случае преобразования сумона,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сумона;</w:t>
      </w:r>
    </w:p>
    <w:p w:rsidR="005D191F" w:rsidRPr="00E22A50" w:rsidRDefault="005D191F" w:rsidP="00E22A50">
      <w:pPr>
        <w:adjustRightInd w:val="0"/>
        <w:spacing w:after="0" w:line="240" w:lineRule="auto"/>
        <w:ind w:firstLine="709"/>
        <w:jc w:val="both"/>
        <w:outlineLvl w:val="1"/>
        <w:rPr>
          <w:rFonts w:ascii="Times New Roman" w:hAnsi="Times New Roman" w:cs="Times New Roman"/>
          <w:sz w:val="28"/>
          <w:szCs w:val="28"/>
        </w:rPr>
      </w:pPr>
      <w:r w:rsidRPr="00E22A50">
        <w:rPr>
          <w:rFonts w:ascii="Times New Roman" w:hAnsi="Times New Roman" w:cs="Times New Roman"/>
          <w:sz w:val="28"/>
          <w:szCs w:val="28"/>
        </w:rPr>
        <w:t>4) в случае утраты сумоном своего статуса в связи с его объединением с городским округом;</w:t>
      </w:r>
    </w:p>
    <w:p w:rsidR="005D191F" w:rsidRPr="00E22A50" w:rsidRDefault="005D191F" w:rsidP="00E22A50">
      <w:pPr>
        <w:adjustRightInd w:val="0"/>
        <w:spacing w:after="0" w:line="240" w:lineRule="auto"/>
        <w:ind w:firstLine="709"/>
        <w:jc w:val="both"/>
        <w:outlineLvl w:val="1"/>
        <w:rPr>
          <w:rFonts w:ascii="Times New Roman" w:hAnsi="Times New Roman" w:cs="Times New Roman"/>
          <w:sz w:val="28"/>
          <w:szCs w:val="28"/>
        </w:rPr>
      </w:pPr>
      <w:r w:rsidRPr="00E22A50">
        <w:rPr>
          <w:rFonts w:ascii="Times New Roman" w:hAnsi="Times New Roman" w:cs="Times New Roman"/>
          <w:sz w:val="28"/>
          <w:szCs w:val="28"/>
        </w:rPr>
        <w:t>5) в случае увеличения численности избирателей сумона более чем на 25 процентов, произошедшего вследствие изменения границ сумона или объединения сумона с городским округом;</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14. Досрочное прекращение полномочий Хурала представителей сумона влечет досрочное прекращение полномочий его депутатов.</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15. В случае досрочного прекращения полномочий Хурала представителей сумона досрочные выборы в Хурал представителей сумона проводятся в сроки, установленные федеральным законом.</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b/>
          <w:bCs/>
          <w:sz w:val="28"/>
          <w:szCs w:val="28"/>
        </w:rPr>
      </w:pPr>
      <w:r w:rsidRPr="00E22A50">
        <w:rPr>
          <w:rFonts w:ascii="Times New Roman" w:hAnsi="Times New Roman" w:cs="Times New Roman"/>
          <w:b/>
          <w:bCs/>
          <w:sz w:val="28"/>
          <w:szCs w:val="28"/>
        </w:rPr>
        <w:t>Статья 22. Структура и организация деятельности Хурала представителей сумона</w:t>
      </w:r>
      <w:r w:rsidR="004E5146" w:rsidRPr="00E22A50">
        <w:rPr>
          <w:rFonts w:ascii="Times New Roman" w:hAnsi="Times New Roman" w:cs="Times New Roman"/>
          <w:b/>
          <w:bCs/>
          <w:sz w:val="28"/>
          <w:szCs w:val="28"/>
        </w:rPr>
        <w:t xml:space="preserve"> Кара-Чыраа</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 Организацию деятельности Хурала представителей сумона осуществляет председатель Хурала представителей сумона. Полномочия председателя Хурала представителей сумона исполняет Глава сумона, избираемый Хуралом представителей сумона из своего состава.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2. Порядок избрания председателя Хурала представителей, заместителя председателя Хурала представителей сумона устанавливается регламентом Хурала представителей сумона.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3. Порядок проведения заседаний, принятия Хуралом представителей сумона муниципальных правовых актов определяется его регламентом, который принимается Хуралом представителей сумона на заседании.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4. Структура Хурала представителей сумона, включающая количество и наименования постоянных и временных комиссий, порядок работы, полномочия комиссий Хурала представителей сумона определяются Хуралом представителей сумона.</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b/>
          <w:bCs/>
          <w:sz w:val="28"/>
          <w:szCs w:val="28"/>
        </w:rPr>
        <w:t>Статья 23. Глава сумона</w:t>
      </w:r>
      <w:r w:rsidR="004E5146" w:rsidRPr="00E22A50">
        <w:rPr>
          <w:rFonts w:ascii="Times New Roman" w:hAnsi="Times New Roman" w:cs="Times New Roman"/>
          <w:b/>
          <w:bCs/>
          <w:sz w:val="28"/>
          <w:szCs w:val="28"/>
        </w:rPr>
        <w:t xml:space="preserve"> Кара-Чыраа</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 xml:space="preserve">1. Глава сумона является высшим должностным лицом сумона и наделен собственными полномочиями по решению вопросов местного значения. Глава сумона одновременно является председателем Хурала представителей сумона и осуществляет свои полномочия на общественных началах. </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2. Глава сумона  избирается Хуралом представителей сумона  из своего состава и исполняет полномочия его председателя. Одно и то же лицо не может занимать должность главы сумона  более двух сроков подряд.</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3. Глава  сумона избирается открытым голосованием. Избранным на должность Главы сумона считается кандидат, за которого проголосовало не менее 2/3 депутатов от установленной общей численности Хурала представителей сумона.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4. В случае принятия закона Республики Тыва, изменяющего порядок избрания главы сумона, Устав сумона подлежит приведению в соответствие с указанным законом Республики Тыва в течение трех месяцев со дня вступления в силу указанного закона Республики Тыва.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В случае принятия закона Республики Тыва, предусматривающего избрание Главы сумона Хуралом представителей сумона, выборы Главы сумона не назначаются и не проводятся, если соответствующий закон Республики Тыва вступил в силу до наступления даты, начиная с которой Хурал представителей сумона был бы вправе принять решение о назначении выборов Главы сумона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lastRenderedPageBreak/>
        <w:t>В случае принятия закона Республики Тыва, изменяющего порядок избрания Главы сумона, данный порядок применяется после истечения срока полномочий Главы сумона, избранный до дня вступления в силу указанного закона Республики Тыва.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5. В случае если на должность Главы сумона были выдвинуты два или более кандидата и ни один из них не набрал требуемого для избрания числа голосов, проводится второй тур голосования. Второй тур голосования проводится по двум кандидатам, получившим наибольшее количество голосов в первом туре голосования.</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6. Избранным на должность Главы сумона по итогам второго тура голосования считается кандидат, получивший большинство голосов от общего установленного для Хурала представителей сумона числа депутатов.</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Если во втором туре голосования Глава сумона не избран, то процедура выборов повторяется, начиная с выдвижения кандидатов.</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7. Результаты выборов Главы сумона оформляются решением Хурала представителей сумона.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8. Глава сумона в пределах полномочий:</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 представляет сумон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сумона;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2) подписывает и обнародует в порядке, установленном настоящим Уставом, правовые акты, принятые Хуралом представителей сумона;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3) издает в пределах своих полномочий правовые акты;</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4) вправе требовать созыва внеочередного заседания Хурала представителей сумона;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Тыва.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9. Глава сумона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w:t>
      </w:r>
      <w:r w:rsidR="0037552F">
        <w:rPr>
          <w:rFonts w:ascii="Times New Roman" w:hAnsi="Times New Roman" w:cs="Times New Roman"/>
          <w:sz w:val="28"/>
          <w:szCs w:val="28"/>
        </w:rPr>
        <w:t xml:space="preserve"> </w:t>
      </w:r>
      <w:r w:rsidRPr="00E22A50">
        <w:rPr>
          <w:rFonts w:ascii="Times New Roman" w:hAnsi="Times New Roman" w:cs="Times New Roman"/>
          <w:sz w:val="28"/>
          <w:szCs w:val="28"/>
        </w:rPr>
        <w:t>банках, расположенных за пределами территории Российской Федерации, владеть и (или) пользоваться иностранными финансовыми инструментами».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10. Глава сумона</w:t>
      </w:r>
      <w:r w:rsidR="0037552F">
        <w:rPr>
          <w:rFonts w:ascii="Times New Roman" w:hAnsi="Times New Roman" w:cs="Times New Roman"/>
          <w:sz w:val="28"/>
          <w:szCs w:val="28"/>
        </w:rPr>
        <w:t xml:space="preserve"> </w:t>
      </w:r>
      <w:r w:rsidRPr="00E22A50">
        <w:rPr>
          <w:rFonts w:ascii="Times New Roman" w:hAnsi="Times New Roman" w:cs="Times New Roman"/>
          <w:sz w:val="28"/>
          <w:szCs w:val="28"/>
        </w:rPr>
        <w:t>подконтролен и подотчетен населению и Хуралу представителей сумона.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lastRenderedPageBreak/>
        <w:t>11. Глава сумона представляет Хуралу представителей сумона ежегодные отчеты о результатах своей деятельности, в том числе о решении вопросов, поставленных перед ним Хуралом представителей сумона.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12. Полномочия Главы сумона прекращаются досрочно в случае:</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 смерти;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2) отставки по собственному желанию;</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5) признания судом недееспособным или ограниченно дееспособным;</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6) признания судом безвестно отсутствующим или объявления умершим;</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7) вступления в отношении его в законную силу обвинительного приговора суда;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8) выезда за пределы Российской Федерации на постоянное место жительства;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10) отзыва избирателями;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11) установленной в судебном порядке стойкой неспособности по состоянию здоровья осуществлять полномочия Главы сумона;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12) преобразования сумона,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сумона;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13) утраты сумоном своего статуса в связи с его объединением с городским округом;</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14) увеличения численности избирателей сумона более чем на 25 процентов, произошедшего вследствие изменения границ сумона.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 xml:space="preserve">13. В случае досрочного прекращения полномочий главы сумона  либо применения к нему по решению суда мер процессуального принуждения в виде заключения под стражу или временного отстранения от должности его </w:t>
      </w:r>
      <w:r w:rsidRPr="00E22A50">
        <w:rPr>
          <w:rFonts w:ascii="Times New Roman" w:hAnsi="Times New Roman" w:cs="Times New Roman"/>
          <w:sz w:val="28"/>
          <w:szCs w:val="28"/>
        </w:rPr>
        <w:lastRenderedPageBreak/>
        <w:t>полномочия временно исполняет должностное лицо местного самоуправления или депутат представительного органа сумона, определяемые в соответствии с настоящим Уставом сумона.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14. В случае досрочного прекращения полномочий главы сумона выборы главы сумона, избираемого на муниципальных выборах,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15. В случае, если глава сумона, полномочия которого прекращены досрочно на основании правового акта Главы Республики Тыва об отрешении от должности главы сумона либо на основании решения Хурала представителей сумона об удалении главы сумона в отставку, обжалует данные правовой акт или решение в судебном порядке, досрочные выборы главы сумона, избираемого на муниципальных выборах, не могут быть назначены до вступления решения суда в законную силу.</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16. В случае досрочного прекращения полномочий главы сумона  избрание главы сумона, избираемого Хуралом представителей сумона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При этом если до истечения срока полномочий Хурала представителей сумона осталось менее шести месяцев, избрание главы сумона из состава Хурала представителей сумона осуществляется на первом заседании вновь избранного Хурала представителей сумона, а избрание главы сумона из числа кандидатов, представленных конкурсной комиссией по результатам конкурса, - в течение трех месяцев со дня избрания Хурала представителей сумона в правомочном составе.</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17. В случае, если глава сумона, полномочия которого прекращены досрочно на основании правового акта Главы Республики Тыва об отрешении от должности главы сумона, либо на основании решения Хурала представителей сумона об удалении главы сумона  в отставку, обжалует данные правовой акт или решение в судебном порядке, Хурал представителей сумона не вправе принимать решение об избрании главы сумона, избираемого Хуралом представителей сумона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b/>
          <w:bCs/>
          <w:sz w:val="28"/>
          <w:szCs w:val="28"/>
        </w:rPr>
      </w:pPr>
      <w:r w:rsidRPr="00E22A50">
        <w:rPr>
          <w:rFonts w:ascii="Times New Roman" w:hAnsi="Times New Roman" w:cs="Times New Roman"/>
          <w:b/>
          <w:bCs/>
          <w:sz w:val="28"/>
          <w:szCs w:val="28"/>
        </w:rPr>
        <w:t>Статья 24. Администрация сумона</w:t>
      </w:r>
      <w:r w:rsidR="004E5146" w:rsidRPr="00E22A50">
        <w:rPr>
          <w:rFonts w:ascii="Times New Roman" w:hAnsi="Times New Roman" w:cs="Times New Roman"/>
          <w:b/>
          <w:bCs/>
          <w:sz w:val="28"/>
          <w:szCs w:val="28"/>
        </w:rPr>
        <w:t xml:space="preserve"> Кара-Чыраа</w:t>
      </w:r>
    </w:p>
    <w:p w:rsidR="005D191F" w:rsidRPr="00E22A50" w:rsidRDefault="005D191F" w:rsidP="00E22A50">
      <w:pPr>
        <w:spacing w:after="0" w:line="240" w:lineRule="auto"/>
        <w:ind w:firstLine="709"/>
        <w:jc w:val="both"/>
        <w:rPr>
          <w:rFonts w:ascii="Times New Roman" w:hAnsi="Times New Roman" w:cs="Times New Roman"/>
          <w:b/>
          <w:bCs/>
          <w:sz w:val="28"/>
          <w:szCs w:val="28"/>
        </w:rPr>
      </w:pPr>
    </w:p>
    <w:p w:rsidR="005D191F" w:rsidRPr="00E22A50" w:rsidRDefault="005D191F" w:rsidP="00E22A50">
      <w:pPr>
        <w:spacing w:after="0" w:line="240" w:lineRule="auto"/>
        <w:ind w:firstLine="709"/>
        <w:jc w:val="both"/>
        <w:rPr>
          <w:rFonts w:ascii="Times New Roman" w:hAnsi="Times New Roman" w:cs="Times New Roman"/>
          <w:bCs/>
          <w:sz w:val="28"/>
          <w:szCs w:val="28"/>
        </w:rPr>
      </w:pPr>
      <w:r w:rsidRPr="00E22A50">
        <w:rPr>
          <w:rFonts w:ascii="Times New Roman" w:hAnsi="Times New Roman" w:cs="Times New Roman"/>
          <w:bCs/>
          <w:sz w:val="28"/>
          <w:szCs w:val="28"/>
        </w:rPr>
        <w:t>1. Администрация сумона является исполнительно-распорядительным органом местного самоуправления.</w:t>
      </w:r>
    </w:p>
    <w:p w:rsidR="005D191F" w:rsidRPr="00E22A50" w:rsidRDefault="005D191F" w:rsidP="00E22A50">
      <w:pPr>
        <w:spacing w:after="0" w:line="240" w:lineRule="auto"/>
        <w:ind w:firstLine="709"/>
        <w:jc w:val="both"/>
        <w:rPr>
          <w:rFonts w:ascii="Times New Roman" w:hAnsi="Times New Roman" w:cs="Times New Roman"/>
          <w:bCs/>
          <w:sz w:val="28"/>
          <w:szCs w:val="28"/>
        </w:rPr>
      </w:pPr>
      <w:r w:rsidRPr="00E22A50">
        <w:rPr>
          <w:rFonts w:ascii="Times New Roman" w:hAnsi="Times New Roman" w:cs="Times New Roman"/>
          <w:bCs/>
          <w:sz w:val="28"/>
          <w:szCs w:val="28"/>
        </w:rPr>
        <w:lastRenderedPageBreak/>
        <w:t>2. Председателем администрации сумона является лицо, назначаемое на должность Хуралом представителей по результатам конкурса. Председатель администрации сумона назначается на срок полномочий его назначившего Хурала представителей (до дня начала работы представительного органа муниципального образования нового созыва), но не менее чем на два года. Глава сумона заключает контракт с назначенным по результатам конкурса председателем администрации сумона. Одно и то же лицо не может занимать должность председателя администрации сумона более двух сроков подряд.</w:t>
      </w:r>
    </w:p>
    <w:p w:rsidR="005D191F" w:rsidRPr="00E22A50" w:rsidRDefault="005D191F" w:rsidP="00E22A50">
      <w:pPr>
        <w:spacing w:after="0" w:line="240" w:lineRule="auto"/>
        <w:ind w:firstLine="709"/>
        <w:jc w:val="both"/>
        <w:rPr>
          <w:rFonts w:ascii="Times New Roman" w:hAnsi="Times New Roman" w:cs="Times New Roman"/>
          <w:bCs/>
          <w:sz w:val="28"/>
          <w:szCs w:val="28"/>
        </w:rPr>
      </w:pPr>
      <w:r w:rsidRPr="00E22A50">
        <w:rPr>
          <w:rFonts w:ascii="Times New Roman" w:hAnsi="Times New Roman" w:cs="Times New Roman"/>
          <w:bCs/>
          <w:sz w:val="28"/>
          <w:szCs w:val="28"/>
        </w:rPr>
        <w:t>3. Условия контракта для Председателя Администрации сумона утверждаются Хуралом представителей.</w:t>
      </w:r>
    </w:p>
    <w:p w:rsidR="005D191F" w:rsidRPr="00E22A50" w:rsidRDefault="005D191F" w:rsidP="00E22A50">
      <w:pPr>
        <w:spacing w:after="0" w:line="240" w:lineRule="auto"/>
        <w:ind w:firstLine="709"/>
        <w:jc w:val="both"/>
        <w:rPr>
          <w:rFonts w:ascii="Times New Roman" w:hAnsi="Times New Roman" w:cs="Times New Roman"/>
          <w:bCs/>
          <w:sz w:val="28"/>
          <w:szCs w:val="28"/>
        </w:rPr>
      </w:pPr>
      <w:r w:rsidRPr="00E22A50">
        <w:rPr>
          <w:rFonts w:ascii="Times New Roman" w:hAnsi="Times New Roman" w:cs="Times New Roman"/>
          <w:bCs/>
          <w:sz w:val="28"/>
          <w:szCs w:val="28"/>
        </w:rPr>
        <w:t>4. Порядок проведения конкурса на замещение должности Председателя Администрации сумона устанавливается Хуралом представителей сумона. Условия конкурса, сведения о дате, времени и месте его проведения, проекта контракта публикуются не позднее чем за 20 дней до дня проведения конкурса.</w:t>
      </w:r>
    </w:p>
    <w:p w:rsidR="005D191F" w:rsidRPr="00E22A50" w:rsidRDefault="005D191F" w:rsidP="00E22A50">
      <w:pPr>
        <w:spacing w:after="0" w:line="240" w:lineRule="auto"/>
        <w:ind w:firstLine="709"/>
        <w:jc w:val="both"/>
        <w:rPr>
          <w:rFonts w:ascii="Times New Roman" w:hAnsi="Times New Roman" w:cs="Times New Roman"/>
          <w:bCs/>
          <w:sz w:val="28"/>
          <w:szCs w:val="28"/>
        </w:rPr>
      </w:pPr>
      <w:r w:rsidRPr="00E22A50">
        <w:rPr>
          <w:rFonts w:ascii="Times New Roman" w:hAnsi="Times New Roman" w:cs="Times New Roman"/>
          <w:bCs/>
          <w:sz w:val="28"/>
          <w:szCs w:val="28"/>
        </w:rPr>
        <w:t>Общее число членов конкурсной комиссии устанавливается Хуралом представителей сумона. Половина членов конкурсной комиссии назначается представительным органом поселения, а другая половина – главой администрации муниципального района.</w:t>
      </w:r>
    </w:p>
    <w:p w:rsidR="005D191F" w:rsidRPr="00E22A50" w:rsidRDefault="005D191F" w:rsidP="00E22A50">
      <w:pPr>
        <w:spacing w:after="0" w:line="240" w:lineRule="auto"/>
        <w:ind w:firstLine="709"/>
        <w:jc w:val="both"/>
        <w:rPr>
          <w:rFonts w:ascii="Times New Roman" w:hAnsi="Times New Roman" w:cs="Times New Roman"/>
          <w:bCs/>
          <w:sz w:val="28"/>
          <w:szCs w:val="28"/>
        </w:rPr>
      </w:pPr>
      <w:r w:rsidRPr="00E22A50">
        <w:rPr>
          <w:rFonts w:ascii="Times New Roman" w:hAnsi="Times New Roman" w:cs="Times New Roman"/>
          <w:bCs/>
          <w:sz w:val="28"/>
          <w:szCs w:val="28"/>
        </w:rPr>
        <w:t>5. Лицо назначается на должность Председателя Администрации сумона Хуралом представителей из числа кандидатов, представленных конкурсной комиссией по результатам конкурса.</w:t>
      </w:r>
    </w:p>
    <w:p w:rsidR="005D191F" w:rsidRPr="00E22A50" w:rsidRDefault="005D191F" w:rsidP="00E22A50">
      <w:pPr>
        <w:spacing w:after="0" w:line="240" w:lineRule="auto"/>
        <w:ind w:firstLine="709"/>
        <w:jc w:val="both"/>
        <w:rPr>
          <w:rFonts w:ascii="Times New Roman" w:hAnsi="Times New Roman" w:cs="Times New Roman"/>
          <w:bCs/>
          <w:sz w:val="28"/>
          <w:szCs w:val="28"/>
        </w:rPr>
      </w:pPr>
      <w:r w:rsidRPr="00E22A50">
        <w:rPr>
          <w:rFonts w:ascii="Times New Roman" w:hAnsi="Times New Roman" w:cs="Times New Roman"/>
          <w:bCs/>
          <w:sz w:val="28"/>
          <w:szCs w:val="28"/>
        </w:rPr>
        <w:t>Контракт с Председателем Администрации сумона заключается Главой сумона.</w:t>
      </w:r>
    </w:p>
    <w:p w:rsidR="005D191F" w:rsidRPr="00E22A50" w:rsidRDefault="005D191F" w:rsidP="00E22A50">
      <w:pPr>
        <w:spacing w:after="0" w:line="240" w:lineRule="auto"/>
        <w:ind w:firstLine="709"/>
        <w:jc w:val="both"/>
        <w:rPr>
          <w:rFonts w:ascii="Times New Roman" w:hAnsi="Times New Roman" w:cs="Times New Roman"/>
          <w:bCs/>
          <w:sz w:val="28"/>
          <w:szCs w:val="28"/>
        </w:rPr>
      </w:pPr>
      <w:r w:rsidRPr="00E22A50">
        <w:rPr>
          <w:rFonts w:ascii="Times New Roman" w:hAnsi="Times New Roman" w:cs="Times New Roman"/>
          <w:bCs/>
          <w:sz w:val="28"/>
          <w:szCs w:val="28"/>
        </w:rPr>
        <w:t>6. Председатель Администрации сумона:</w:t>
      </w:r>
    </w:p>
    <w:p w:rsidR="005D191F" w:rsidRPr="00E22A50" w:rsidRDefault="005D191F" w:rsidP="00E22A50">
      <w:pPr>
        <w:spacing w:after="0" w:line="240" w:lineRule="auto"/>
        <w:ind w:firstLine="709"/>
        <w:jc w:val="both"/>
        <w:rPr>
          <w:rFonts w:ascii="Times New Roman" w:hAnsi="Times New Roman" w:cs="Times New Roman"/>
          <w:bCs/>
          <w:sz w:val="28"/>
          <w:szCs w:val="28"/>
        </w:rPr>
      </w:pPr>
      <w:r w:rsidRPr="00E22A50">
        <w:rPr>
          <w:rFonts w:ascii="Times New Roman" w:hAnsi="Times New Roman" w:cs="Times New Roman"/>
          <w:bCs/>
          <w:sz w:val="28"/>
          <w:szCs w:val="28"/>
        </w:rPr>
        <w:t>1) подконтролен и подотчетен Хуралу представителей сумона;</w:t>
      </w:r>
    </w:p>
    <w:p w:rsidR="005D191F" w:rsidRPr="00E22A50" w:rsidRDefault="005D191F" w:rsidP="00E22A50">
      <w:pPr>
        <w:spacing w:after="0" w:line="240" w:lineRule="auto"/>
        <w:ind w:firstLine="709"/>
        <w:jc w:val="both"/>
        <w:rPr>
          <w:rFonts w:ascii="Times New Roman" w:hAnsi="Times New Roman" w:cs="Times New Roman"/>
          <w:bCs/>
          <w:sz w:val="28"/>
          <w:szCs w:val="28"/>
        </w:rPr>
      </w:pPr>
      <w:r w:rsidRPr="00E22A50">
        <w:rPr>
          <w:rFonts w:ascii="Times New Roman" w:hAnsi="Times New Roman" w:cs="Times New Roman"/>
          <w:bCs/>
          <w:sz w:val="28"/>
          <w:szCs w:val="28"/>
        </w:rPr>
        <w:t>2) представляет Хуралу представителей сумона ежегодные отчеты о результатах своей деятельности и деятельности администрации, в том числе о решении вопросов, поставленных Хуралом представителей сумона;</w:t>
      </w:r>
    </w:p>
    <w:p w:rsidR="005D191F" w:rsidRPr="00E22A50" w:rsidRDefault="005D191F" w:rsidP="00E22A50">
      <w:pPr>
        <w:spacing w:after="0" w:line="240" w:lineRule="auto"/>
        <w:ind w:firstLine="709"/>
        <w:jc w:val="both"/>
        <w:rPr>
          <w:rFonts w:ascii="Times New Roman" w:hAnsi="Times New Roman" w:cs="Times New Roman"/>
          <w:bCs/>
          <w:sz w:val="28"/>
          <w:szCs w:val="28"/>
        </w:rPr>
      </w:pPr>
      <w:r w:rsidRPr="00E22A50">
        <w:rPr>
          <w:rFonts w:ascii="Times New Roman" w:hAnsi="Times New Roman" w:cs="Times New Roman"/>
          <w:bCs/>
          <w:sz w:val="28"/>
          <w:szCs w:val="28"/>
        </w:rPr>
        <w:t>3) обеспечивает осуществление Администрацией сумона полномочий по решению вопросов местного значения и отдельных государственных полномочий, переданных органам местного самоуправления сумона федеральными законами и законами Республики Тыва;</w:t>
      </w:r>
    </w:p>
    <w:p w:rsidR="005D191F" w:rsidRPr="00E22A50" w:rsidRDefault="005D191F" w:rsidP="00E22A50">
      <w:pPr>
        <w:spacing w:after="0" w:line="240" w:lineRule="auto"/>
        <w:ind w:firstLine="709"/>
        <w:jc w:val="both"/>
        <w:rPr>
          <w:rFonts w:ascii="Times New Roman" w:hAnsi="Times New Roman" w:cs="Times New Roman"/>
          <w:bCs/>
          <w:sz w:val="28"/>
          <w:szCs w:val="28"/>
        </w:rPr>
      </w:pPr>
      <w:r w:rsidRPr="00E22A50">
        <w:rPr>
          <w:rFonts w:ascii="Times New Roman" w:hAnsi="Times New Roman" w:cs="Times New Roman"/>
          <w:bCs/>
          <w:sz w:val="28"/>
          <w:szCs w:val="28"/>
        </w:rPr>
        <w:t>4) утверждает предельную численность органов местного самоуправления сумона.</w:t>
      </w:r>
    </w:p>
    <w:p w:rsidR="005D191F" w:rsidRPr="00E22A50" w:rsidRDefault="005D191F" w:rsidP="00E22A50">
      <w:pPr>
        <w:spacing w:after="0" w:line="240" w:lineRule="auto"/>
        <w:ind w:firstLine="709"/>
        <w:jc w:val="both"/>
        <w:rPr>
          <w:rFonts w:ascii="Times New Roman" w:hAnsi="Times New Roman" w:cs="Times New Roman"/>
          <w:bCs/>
          <w:sz w:val="28"/>
          <w:szCs w:val="28"/>
        </w:rPr>
      </w:pPr>
      <w:r w:rsidRPr="00E22A50">
        <w:rPr>
          <w:rFonts w:ascii="Times New Roman" w:hAnsi="Times New Roman" w:cs="Times New Roman"/>
          <w:bCs/>
          <w:sz w:val="28"/>
          <w:szCs w:val="28"/>
        </w:rPr>
        <w:t>5)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r w:rsidR="0037552F">
        <w:rPr>
          <w:rFonts w:ascii="Times New Roman" w:hAnsi="Times New Roman" w:cs="Times New Roman"/>
          <w:bCs/>
          <w:sz w:val="28"/>
          <w:szCs w:val="28"/>
        </w:rPr>
        <w:t xml:space="preserve"> </w:t>
      </w:r>
      <w:r w:rsidRPr="00E22A50">
        <w:rPr>
          <w:rFonts w:ascii="Times New Roman" w:hAnsi="Times New Roman" w:cs="Times New Roman"/>
          <w:bCs/>
          <w:sz w:val="28"/>
          <w:szCs w:val="28"/>
        </w:rPr>
        <w:t>гражданина</w:t>
      </w:r>
      <w:r w:rsidR="0037552F">
        <w:rPr>
          <w:rFonts w:ascii="Times New Roman" w:hAnsi="Times New Roman" w:cs="Times New Roman"/>
          <w:bCs/>
          <w:sz w:val="28"/>
          <w:szCs w:val="28"/>
        </w:rPr>
        <w:t xml:space="preserve"> </w:t>
      </w:r>
      <w:r w:rsidRPr="00E22A50">
        <w:rPr>
          <w:rFonts w:ascii="Times New Roman" w:hAnsi="Times New Roman" w:cs="Times New Roman"/>
          <w:bCs/>
          <w:sz w:val="28"/>
          <w:szCs w:val="28"/>
        </w:rPr>
        <w:t xml:space="preserve">Российской Федерации либо иностранного гражданина, имеющего право на основании международного договора Российской </w:t>
      </w:r>
      <w:r w:rsidRPr="00E22A50">
        <w:rPr>
          <w:rFonts w:ascii="Times New Roman" w:hAnsi="Times New Roman" w:cs="Times New Roman"/>
          <w:bCs/>
          <w:sz w:val="28"/>
          <w:szCs w:val="28"/>
        </w:rPr>
        <w:lastRenderedPageBreak/>
        <w:t>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5D191F" w:rsidRPr="00E22A50" w:rsidRDefault="005D191F" w:rsidP="00E22A50">
      <w:pPr>
        <w:spacing w:after="0" w:line="240" w:lineRule="auto"/>
        <w:ind w:firstLine="709"/>
        <w:jc w:val="both"/>
        <w:rPr>
          <w:rFonts w:ascii="Times New Roman" w:hAnsi="Times New Roman" w:cs="Times New Roman"/>
          <w:bCs/>
          <w:sz w:val="28"/>
          <w:szCs w:val="28"/>
        </w:rPr>
      </w:pPr>
      <w:r w:rsidRPr="00E22A50">
        <w:rPr>
          <w:rFonts w:ascii="Times New Roman" w:hAnsi="Times New Roman" w:cs="Times New Roman"/>
          <w:bCs/>
          <w:sz w:val="28"/>
          <w:szCs w:val="28"/>
        </w:rPr>
        <w:t>7. Администрация сумона обладает правами юридического лица.</w:t>
      </w:r>
    </w:p>
    <w:p w:rsidR="005D191F" w:rsidRPr="00E22A50" w:rsidRDefault="005D191F" w:rsidP="00E22A50">
      <w:pPr>
        <w:spacing w:after="0" w:line="240" w:lineRule="auto"/>
        <w:ind w:firstLine="709"/>
        <w:jc w:val="both"/>
        <w:rPr>
          <w:rFonts w:ascii="Times New Roman" w:hAnsi="Times New Roman" w:cs="Times New Roman"/>
          <w:bCs/>
          <w:sz w:val="28"/>
          <w:szCs w:val="28"/>
        </w:rPr>
      </w:pPr>
      <w:r w:rsidRPr="00E22A50">
        <w:rPr>
          <w:rFonts w:ascii="Times New Roman" w:hAnsi="Times New Roman" w:cs="Times New Roman"/>
          <w:bCs/>
          <w:sz w:val="28"/>
          <w:szCs w:val="28"/>
        </w:rPr>
        <w:t>8. Структура и положение об Администрации сумона утверждаются Хуралом представителей сумона по представлению Председателя Администрации сумона. Отдельный аппарат Администрации сумона не образуется и не формируется.</w:t>
      </w:r>
    </w:p>
    <w:p w:rsidR="005D191F" w:rsidRPr="00E22A50" w:rsidRDefault="005D191F" w:rsidP="00E22A50">
      <w:pPr>
        <w:spacing w:after="0" w:line="240" w:lineRule="auto"/>
        <w:ind w:firstLine="709"/>
        <w:jc w:val="both"/>
        <w:rPr>
          <w:rFonts w:ascii="Times New Roman" w:hAnsi="Times New Roman" w:cs="Times New Roman"/>
          <w:bCs/>
          <w:sz w:val="28"/>
          <w:szCs w:val="28"/>
        </w:rPr>
      </w:pPr>
      <w:r w:rsidRPr="00E22A50">
        <w:rPr>
          <w:rFonts w:ascii="Times New Roman" w:hAnsi="Times New Roman" w:cs="Times New Roman"/>
          <w:bCs/>
          <w:sz w:val="28"/>
          <w:szCs w:val="28"/>
        </w:rPr>
        <w:t>9. В структуре Администрации сумона предусматриваются отраслевые подразделения.</w:t>
      </w:r>
    </w:p>
    <w:p w:rsidR="005D191F" w:rsidRPr="00E22A50" w:rsidRDefault="005D191F" w:rsidP="00E22A50">
      <w:pPr>
        <w:spacing w:after="0" w:line="240" w:lineRule="auto"/>
        <w:ind w:firstLine="709"/>
        <w:jc w:val="both"/>
        <w:rPr>
          <w:rFonts w:ascii="Times New Roman" w:hAnsi="Times New Roman" w:cs="Times New Roman"/>
          <w:bCs/>
          <w:sz w:val="28"/>
          <w:szCs w:val="28"/>
        </w:rPr>
      </w:pPr>
      <w:r w:rsidRPr="00E22A50">
        <w:rPr>
          <w:rFonts w:ascii="Times New Roman" w:hAnsi="Times New Roman" w:cs="Times New Roman"/>
          <w:bCs/>
          <w:sz w:val="28"/>
          <w:szCs w:val="28"/>
        </w:rPr>
        <w:t>10. Председатель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Председатель Администрации сумона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D191F" w:rsidRPr="00E22A50" w:rsidRDefault="005D191F" w:rsidP="00E22A50">
      <w:pPr>
        <w:spacing w:after="0" w:line="240" w:lineRule="auto"/>
        <w:ind w:firstLine="709"/>
        <w:jc w:val="both"/>
        <w:rPr>
          <w:rFonts w:ascii="Times New Roman" w:hAnsi="Times New Roman" w:cs="Times New Roman"/>
          <w:bCs/>
          <w:sz w:val="28"/>
          <w:szCs w:val="28"/>
        </w:rPr>
      </w:pPr>
      <w:r w:rsidRPr="00E22A50">
        <w:rPr>
          <w:rFonts w:ascii="Times New Roman" w:hAnsi="Times New Roman" w:cs="Times New Roman"/>
          <w:bCs/>
          <w:sz w:val="28"/>
          <w:szCs w:val="28"/>
        </w:rPr>
        <w:t>11 Председатель администрации сумона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Полномочия председателя администрации сумона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D191F" w:rsidRPr="00E22A50" w:rsidRDefault="005D191F" w:rsidP="00E22A50">
      <w:pPr>
        <w:spacing w:after="0" w:line="240" w:lineRule="auto"/>
        <w:ind w:firstLine="709"/>
        <w:jc w:val="both"/>
        <w:rPr>
          <w:rFonts w:ascii="Times New Roman" w:hAnsi="Times New Roman" w:cs="Times New Roman"/>
          <w:bCs/>
          <w:sz w:val="28"/>
          <w:szCs w:val="28"/>
        </w:rPr>
      </w:pPr>
      <w:r w:rsidRPr="00E22A50">
        <w:rPr>
          <w:rFonts w:ascii="Times New Roman" w:hAnsi="Times New Roman" w:cs="Times New Roman"/>
          <w:bCs/>
          <w:sz w:val="28"/>
          <w:szCs w:val="28"/>
        </w:rPr>
        <w:t>12. К кандидату, претендующему на должность председателя администрации сумона по контракту, предъявляется дополнительное требование - отсутствие неснятой или непогашенной судимости.</w:t>
      </w:r>
    </w:p>
    <w:p w:rsidR="005D191F" w:rsidRPr="00E22A50" w:rsidRDefault="005D191F" w:rsidP="00E22A50">
      <w:pPr>
        <w:spacing w:after="0" w:line="240" w:lineRule="auto"/>
        <w:ind w:firstLine="709"/>
        <w:jc w:val="both"/>
        <w:rPr>
          <w:rFonts w:ascii="Times New Roman" w:hAnsi="Times New Roman" w:cs="Times New Roman"/>
          <w:bCs/>
          <w:sz w:val="28"/>
          <w:szCs w:val="28"/>
        </w:rPr>
      </w:pPr>
      <w:r w:rsidRPr="00E22A50">
        <w:rPr>
          <w:rFonts w:ascii="Times New Roman" w:hAnsi="Times New Roman" w:cs="Times New Roman"/>
          <w:bCs/>
          <w:sz w:val="28"/>
          <w:szCs w:val="28"/>
        </w:rPr>
        <w:lastRenderedPageBreak/>
        <w:t>13. Полномочия Председателя Администрации сумона, осуществляемые на основе контракта, прекращаются досрочно лишь в случае:</w:t>
      </w:r>
    </w:p>
    <w:p w:rsidR="005D191F" w:rsidRPr="00E22A50" w:rsidRDefault="005D191F" w:rsidP="00E22A50">
      <w:pPr>
        <w:spacing w:after="0" w:line="240" w:lineRule="auto"/>
        <w:ind w:firstLine="709"/>
        <w:jc w:val="both"/>
        <w:rPr>
          <w:rFonts w:ascii="Times New Roman" w:hAnsi="Times New Roman" w:cs="Times New Roman"/>
          <w:bCs/>
          <w:sz w:val="28"/>
          <w:szCs w:val="28"/>
        </w:rPr>
      </w:pPr>
      <w:r w:rsidRPr="00E22A50">
        <w:rPr>
          <w:rFonts w:ascii="Times New Roman" w:hAnsi="Times New Roman" w:cs="Times New Roman"/>
          <w:bCs/>
          <w:sz w:val="28"/>
          <w:szCs w:val="28"/>
        </w:rPr>
        <w:t>1) смерти;</w:t>
      </w:r>
    </w:p>
    <w:p w:rsidR="005D191F" w:rsidRPr="00E22A50" w:rsidRDefault="005D191F" w:rsidP="00E22A50">
      <w:pPr>
        <w:spacing w:after="0" w:line="240" w:lineRule="auto"/>
        <w:ind w:firstLine="709"/>
        <w:jc w:val="both"/>
        <w:rPr>
          <w:rFonts w:ascii="Times New Roman" w:hAnsi="Times New Roman" w:cs="Times New Roman"/>
          <w:bCs/>
          <w:sz w:val="28"/>
          <w:szCs w:val="28"/>
        </w:rPr>
      </w:pPr>
      <w:r w:rsidRPr="00E22A50">
        <w:rPr>
          <w:rFonts w:ascii="Times New Roman" w:hAnsi="Times New Roman" w:cs="Times New Roman"/>
          <w:bCs/>
          <w:sz w:val="28"/>
          <w:szCs w:val="28"/>
        </w:rPr>
        <w:t>2) отставки по собственному желанию;</w:t>
      </w:r>
    </w:p>
    <w:p w:rsidR="005D191F" w:rsidRPr="00E22A50" w:rsidRDefault="005D191F" w:rsidP="00E22A50">
      <w:pPr>
        <w:spacing w:after="0" w:line="240" w:lineRule="auto"/>
        <w:ind w:firstLine="709"/>
        <w:jc w:val="both"/>
        <w:rPr>
          <w:rFonts w:ascii="Times New Roman" w:hAnsi="Times New Roman" w:cs="Times New Roman"/>
          <w:bCs/>
          <w:sz w:val="28"/>
          <w:szCs w:val="28"/>
        </w:rPr>
      </w:pPr>
      <w:r w:rsidRPr="00E22A50">
        <w:rPr>
          <w:rFonts w:ascii="Times New Roman" w:hAnsi="Times New Roman" w:cs="Times New Roman"/>
          <w:bCs/>
          <w:sz w:val="28"/>
          <w:szCs w:val="28"/>
        </w:rPr>
        <w:t>3) расторжения контракта в соответствии с настоящей статьей;</w:t>
      </w:r>
    </w:p>
    <w:p w:rsidR="005D191F" w:rsidRPr="00E22A50" w:rsidRDefault="005D191F" w:rsidP="00E22A50">
      <w:pPr>
        <w:spacing w:after="0" w:line="240" w:lineRule="auto"/>
        <w:ind w:firstLine="709"/>
        <w:jc w:val="both"/>
        <w:rPr>
          <w:rFonts w:ascii="Times New Roman" w:hAnsi="Times New Roman" w:cs="Times New Roman"/>
          <w:bCs/>
          <w:sz w:val="28"/>
          <w:szCs w:val="28"/>
        </w:rPr>
      </w:pPr>
      <w:r w:rsidRPr="00E22A50">
        <w:rPr>
          <w:rFonts w:ascii="Times New Roman" w:hAnsi="Times New Roman" w:cs="Times New Roman"/>
          <w:bCs/>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5D191F" w:rsidRPr="00E22A50" w:rsidRDefault="005D191F" w:rsidP="00E22A50">
      <w:pPr>
        <w:spacing w:after="0" w:line="240" w:lineRule="auto"/>
        <w:ind w:firstLine="709"/>
        <w:jc w:val="both"/>
        <w:rPr>
          <w:rFonts w:ascii="Times New Roman" w:hAnsi="Times New Roman" w:cs="Times New Roman"/>
          <w:bCs/>
          <w:sz w:val="28"/>
          <w:szCs w:val="28"/>
        </w:rPr>
      </w:pPr>
      <w:r w:rsidRPr="00E22A50">
        <w:rPr>
          <w:rFonts w:ascii="Times New Roman" w:hAnsi="Times New Roman" w:cs="Times New Roman"/>
          <w:bCs/>
          <w:sz w:val="28"/>
          <w:szCs w:val="28"/>
        </w:rPr>
        <w:t>5) признания судом недееспособным или ограниченно дееспособным;</w:t>
      </w:r>
    </w:p>
    <w:p w:rsidR="005D191F" w:rsidRPr="00E22A50" w:rsidRDefault="005D191F" w:rsidP="00E22A50">
      <w:pPr>
        <w:spacing w:after="0" w:line="240" w:lineRule="auto"/>
        <w:ind w:firstLine="709"/>
        <w:jc w:val="both"/>
        <w:rPr>
          <w:rFonts w:ascii="Times New Roman" w:hAnsi="Times New Roman" w:cs="Times New Roman"/>
          <w:bCs/>
          <w:sz w:val="28"/>
          <w:szCs w:val="28"/>
        </w:rPr>
      </w:pPr>
      <w:r w:rsidRPr="00E22A50">
        <w:rPr>
          <w:rFonts w:ascii="Times New Roman" w:hAnsi="Times New Roman" w:cs="Times New Roman"/>
          <w:bCs/>
          <w:sz w:val="28"/>
          <w:szCs w:val="28"/>
        </w:rPr>
        <w:t>6) признания судом безвестно отсутствующим или объявления умершим;</w:t>
      </w:r>
    </w:p>
    <w:p w:rsidR="005D191F" w:rsidRPr="00E22A50" w:rsidRDefault="005D191F" w:rsidP="00E22A50">
      <w:pPr>
        <w:spacing w:after="0" w:line="240" w:lineRule="auto"/>
        <w:ind w:firstLine="709"/>
        <w:jc w:val="both"/>
        <w:rPr>
          <w:rFonts w:ascii="Times New Roman" w:hAnsi="Times New Roman" w:cs="Times New Roman"/>
          <w:bCs/>
          <w:sz w:val="28"/>
          <w:szCs w:val="28"/>
        </w:rPr>
      </w:pPr>
      <w:r w:rsidRPr="00E22A50">
        <w:rPr>
          <w:rFonts w:ascii="Times New Roman" w:hAnsi="Times New Roman" w:cs="Times New Roman"/>
          <w:bCs/>
          <w:sz w:val="28"/>
          <w:szCs w:val="28"/>
        </w:rPr>
        <w:t>7) вступления в отношении его в законную силу обвинительного приговора суда;</w:t>
      </w:r>
    </w:p>
    <w:p w:rsidR="005D191F" w:rsidRPr="00E22A50" w:rsidRDefault="005D191F" w:rsidP="00E22A50">
      <w:pPr>
        <w:spacing w:after="0" w:line="240" w:lineRule="auto"/>
        <w:ind w:firstLine="709"/>
        <w:jc w:val="both"/>
        <w:rPr>
          <w:rFonts w:ascii="Times New Roman" w:hAnsi="Times New Roman" w:cs="Times New Roman"/>
          <w:bCs/>
          <w:sz w:val="28"/>
          <w:szCs w:val="28"/>
        </w:rPr>
      </w:pPr>
      <w:r w:rsidRPr="00E22A50">
        <w:rPr>
          <w:rFonts w:ascii="Times New Roman" w:hAnsi="Times New Roman" w:cs="Times New Roman"/>
          <w:bCs/>
          <w:sz w:val="28"/>
          <w:szCs w:val="28"/>
        </w:rPr>
        <w:t>8) выезда за пределы Российской Федерации на постоянное место жительства;</w:t>
      </w:r>
    </w:p>
    <w:p w:rsidR="005D191F" w:rsidRPr="00E22A50" w:rsidRDefault="005D191F" w:rsidP="00E22A50">
      <w:pPr>
        <w:spacing w:after="0" w:line="240" w:lineRule="auto"/>
        <w:ind w:firstLine="709"/>
        <w:jc w:val="both"/>
        <w:rPr>
          <w:rFonts w:ascii="Times New Roman" w:hAnsi="Times New Roman" w:cs="Times New Roman"/>
          <w:bCs/>
          <w:sz w:val="28"/>
          <w:szCs w:val="28"/>
        </w:rPr>
      </w:pPr>
      <w:r w:rsidRPr="00E22A50">
        <w:rPr>
          <w:rFonts w:ascii="Times New Roman" w:hAnsi="Times New Roman" w:cs="Times New Roman"/>
          <w:bCs/>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D191F" w:rsidRPr="00E22A50" w:rsidRDefault="005D191F" w:rsidP="00E22A50">
      <w:pPr>
        <w:spacing w:after="0" w:line="240" w:lineRule="auto"/>
        <w:ind w:firstLine="709"/>
        <w:jc w:val="both"/>
        <w:rPr>
          <w:rFonts w:ascii="Times New Roman" w:hAnsi="Times New Roman" w:cs="Times New Roman"/>
          <w:bCs/>
          <w:sz w:val="28"/>
          <w:szCs w:val="28"/>
        </w:rPr>
      </w:pPr>
      <w:r w:rsidRPr="00E22A50">
        <w:rPr>
          <w:rFonts w:ascii="Times New Roman" w:hAnsi="Times New Roman" w:cs="Times New Roman"/>
          <w:bCs/>
          <w:sz w:val="28"/>
          <w:szCs w:val="28"/>
        </w:rPr>
        <w:t>10) призыва на военную службу или направления на заменяющую ее альтернативную гражданскую службу;</w:t>
      </w:r>
    </w:p>
    <w:p w:rsidR="005D191F" w:rsidRPr="00E22A50" w:rsidRDefault="005D191F" w:rsidP="00E22A50">
      <w:pPr>
        <w:spacing w:after="0" w:line="240" w:lineRule="auto"/>
        <w:ind w:firstLine="709"/>
        <w:jc w:val="both"/>
        <w:rPr>
          <w:rFonts w:ascii="Times New Roman" w:hAnsi="Times New Roman" w:cs="Times New Roman"/>
          <w:bCs/>
          <w:sz w:val="28"/>
          <w:szCs w:val="28"/>
        </w:rPr>
      </w:pPr>
      <w:r w:rsidRPr="00E22A50">
        <w:rPr>
          <w:rFonts w:ascii="Times New Roman" w:hAnsi="Times New Roman" w:cs="Times New Roman"/>
          <w:bCs/>
          <w:sz w:val="28"/>
          <w:szCs w:val="28"/>
        </w:rPr>
        <w:t>11) преобразования, упразднения сумона, осуществляемого в соответствии с Федеральным  законом «Об общих принципах организации местного самоуправления в Российской Федерации»;</w:t>
      </w:r>
    </w:p>
    <w:p w:rsidR="005D191F" w:rsidRPr="00E22A50" w:rsidRDefault="005D191F" w:rsidP="00E22A50">
      <w:pPr>
        <w:spacing w:after="0" w:line="240" w:lineRule="auto"/>
        <w:ind w:firstLine="709"/>
        <w:jc w:val="both"/>
        <w:rPr>
          <w:rFonts w:ascii="Times New Roman" w:hAnsi="Times New Roman" w:cs="Times New Roman"/>
          <w:bCs/>
          <w:sz w:val="28"/>
          <w:szCs w:val="28"/>
        </w:rPr>
      </w:pPr>
      <w:r w:rsidRPr="00E22A50">
        <w:rPr>
          <w:rFonts w:ascii="Times New Roman" w:hAnsi="Times New Roman" w:cs="Times New Roman"/>
          <w:bCs/>
          <w:sz w:val="28"/>
          <w:szCs w:val="28"/>
        </w:rPr>
        <w:t>12) увеличения численности избирателей сумона более чем на 25 процентов, произошедшего вследствие изменения границ муниципального образования.</w:t>
      </w:r>
    </w:p>
    <w:p w:rsidR="005D191F" w:rsidRPr="00E22A50" w:rsidRDefault="005D191F" w:rsidP="00E22A50">
      <w:pPr>
        <w:spacing w:after="0" w:line="240" w:lineRule="auto"/>
        <w:ind w:firstLine="709"/>
        <w:jc w:val="both"/>
        <w:rPr>
          <w:rFonts w:ascii="Times New Roman" w:hAnsi="Times New Roman" w:cs="Times New Roman"/>
          <w:bCs/>
          <w:sz w:val="28"/>
          <w:szCs w:val="28"/>
        </w:rPr>
      </w:pPr>
      <w:r w:rsidRPr="00E22A50">
        <w:rPr>
          <w:rFonts w:ascii="Times New Roman" w:hAnsi="Times New Roman" w:cs="Times New Roman"/>
          <w:bCs/>
          <w:sz w:val="28"/>
          <w:szCs w:val="28"/>
        </w:rPr>
        <w:t>13) Вступления в должность главы муниципального образования, исполняющего полномочия главы местной администрации;</w:t>
      </w:r>
    </w:p>
    <w:p w:rsidR="005D191F" w:rsidRPr="00E22A50" w:rsidRDefault="005D191F" w:rsidP="00E22A50">
      <w:pPr>
        <w:spacing w:after="0" w:line="240" w:lineRule="auto"/>
        <w:ind w:firstLine="709"/>
        <w:jc w:val="both"/>
        <w:rPr>
          <w:rFonts w:ascii="Times New Roman" w:hAnsi="Times New Roman" w:cs="Times New Roman"/>
          <w:bCs/>
          <w:sz w:val="28"/>
          <w:szCs w:val="28"/>
        </w:rPr>
      </w:pPr>
      <w:r w:rsidRPr="00E22A50">
        <w:rPr>
          <w:rFonts w:ascii="Times New Roman" w:hAnsi="Times New Roman" w:cs="Times New Roman"/>
          <w:bCs/>
          <w:sz w:val="28"/>
          <w:szCs w:val="28"/>
        </w:rPr>
        <w:t>14. Контракт с Председателем Администрации сумона может быть расторгнут по соглашению сторон или в судебном порядке на основании заявления:</w:t>
      </w:r>
    </w:p>
    <w:p w:rsidR="005D191F" w:rsidRPr="00E22A50" w:rsidRDefault="005D191F" w:rsidP="00E22A50">
      <w:pPr>
        <w:spacing w:after="0" w:line="240" w:lineRule="auto"/>
        <w:ind w:firstLine="709"/>
        <w:jc w:val="both"/>
        <w:rPr>
          <w:rFonts w:ascii="Times New Roman" w:hAnsi="Times New Roman" w:cs="Times New Roman"/>
          <w:bCs/>
          <w:sz w:val="28"/>
          <w:szCs w:val="28"/>
        </w:rPr>
      </w:pPr>
      <w:r w:rsidRPr="00E22A50">
        <w:rPr>
          <w:rFonts w:ascii="Times New Roman" w:hAnsi="Times New Roman" w:cs="Times New Roman"/>
          <w:bCs/>
          <w:sz w:val="28"/>
          <w:szCs w:val="28"/>
        </w:rPr>
        <w:t>1) Хурала представителей сумона  или Главы сумона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настоящей статьей;</w:t>
      </w:r>
    </w:p>
    <w:p w:rsidR="005D191F" w:rsidRPr="00E22A50" w:rsidRDefault="005D191F" w:rsidP="00E22A50">
      <w:pPr>
        <w:spacing w:after="0" w:line="240" w:lineRule="auto"/>
        <w:ind w:firstLine="709"/>
        <w:jc w:val="both"/>
        <w:rPr>
          <w:rFonts w:ascii="Times New Roman" w:hAnsi="Times New Roman" w:cs="Times New Roman"/>
          <w:bCs/>
          <w:sz w:val="28"/>
          <w:szCs w:val="28"/>
        </w:rPr>
      </w:pPr>
      <w:r w:rsidRPr="00E22A50">
        <w:rPr>
          <w:rFonts w:ascii="Times New Roman" w:hAnsi="Times New Roman" w:cs="Times New Roman"/>
          <w:bCs/>
          <w:sz w:val="28"/>
          <w:szCs w:val="28"/>
        </w:rPr>
        <w:lastRenderedPageBreak/>
        <w:t>2) Главы Республики Тыва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Республики Тыва, а также в связи с несоблюдением ограничений, установленных пунктом 10 настоящей статьи;</w:t>
      </w:r>
    </w:p>
    <w:p w:rsidR="005D191F" w:rsidRPr="00E22A50" w:rsidRDefault="005D191F" w:rsidP="00E22A50">
      <w:pPr>
        <w:spacing w:after="0" w:line="240" w:lineRule="auto"/>
        <w:ind w:firstLine="709"/>
        <w:jc w:val="both"/>
        <w:rPr>
          <w:rFonts w:ascii="Times New Roman" w:hAnsi="Times New Roman" w:cs="Times New Roman"/>
          <w:bCs/>
          <w:sz w:val="28"/>
          <w:szCs w:val="28"/>
        </w:rPr>
      </w:pPr>
      <w:r w:rsidRPr="00E22A50">
        <w:rPr>
          <w:rFonts w:ascii="Times New Roman" w:hAnsi="Times New Roman" w:cs="Times New Roman"/>
          <w:bCs/>
          <w:sz w:val="28"/>
          <w:szCs w:val="28"/>
        </w:rPr>
        <w:t>3) Председателя Администрации сумона - в связи с нарушениями условий контракта органами местного самоуправления  и (или) органами государственной власти Республики Тыва.</w:t>
      </w:r>
    </w:p>
    <w:p w:rsidR="005D191F" w:rsidRPr="00E22A50" w:rsidRDefault="005D191F" w:rsidP="00E22A50">
      <w:pPr>
        <w:spacing w:after="0" w:line="240" w:lineRule="auto"/>
        <w:ind w:firstLine="709"/>
        <w:jc w:val="both"/>
        <w:rPr>
          <w:rFonts w:ascii="Times New Roman" w:hAnsi="Times New Roman" w:cs="Times New Roman"/>
          <w:bCs/>
          <w:sz w:val="28"/>
          <w:szCs w:val="28"/>
        </w:rPr>
      </w:pPr>
      <w:r w:rsidRPr="00E22A50">
        <w:rPr>
          <w:rFonts w:ascii="Times New Roman" w:hAnsi="Times New Roman" w:cs="Times New Roman"/>
          <w:bCs/>
          <w:sz w:val="28"/>
          <w:szCs w:val="28"/>
        </w:rPr>
        <w:t>Контракт с председателем администрации может быть расторгнут в судебном порядке на основании заявления Главы Республики Тыва в связи с несоблюдением ограничений, запретов, неисполнением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5D191F" w:rsidRPr="00E22A50" w:rsidRDefault="005D191F" w:rsidP="00E22A50">
      <w:pPr>
        <w:spacing w:after="0" w:line="240" w:lineRule="auto"/>
        <w:ind w:firstLine="709"/>
        <w:jc w:val="both"/>
        <w:rPr>
          <w:rFonts w:ascii="Times New Roman" w:hAnsi="Times New Roman" w:cs="Times New Roman"/>
          <w:bCs/>
          <w:sz w:val="28"/>
          <w:szCs w:val="28"/>
        </w:rPr>
      </w:pPr>
      <w:r w:rsidRPr="00E22A50">
        <w:rPr>
          <w:rFonts w:ascii="Times New Roman" w:hAnsi="Times New Roman" w:cs="Times New Roman"/>
          <w:bCs/>
          <w:sz w:val="28"/>
          <w:szCs w:val="28"/>
        </w:rPr>
        <w:t>15. В случае досрочного прекращения полномочий председателя администрации сумона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администрации сумона.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bCs/>
          <w:sz w:val="28"/>
          <w:szCs w:val="28"/>
        </w:rPr>
        <w:t>16. Компетенция и полномочия Администрации сумона по решению вопросов местного значения устанавливаются положением об Администрации сумона, утверждаемым решением Хурала представителей сумона по представлению Председателя Администрации сумона.</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hd w:val="clear" w:color="auto" w:fill="FFFFFF"/>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b/>
          <w:bCs/>
          <w:sz w:val="28"/>
          <w:szCs w:val="28"/>
        </w:rPr>
        <w:t>Статья 25. Контрольно-счетный орган сумона</w:t>
      </w:r>
      <w:r w:rsidR="0037552F">
        <w:rPr>
          <w:rFonts w:ascii="Times New Roman" w:hAnsi="Times New Roman" w:cs="Times New Roman"/>
          <w:b/>
          <w:bCs/>
          <w:sz w:val="28"/>
          <w:szCs w:val="28"/>
        </w:rPr>
        <w:t xml:space="preserve"> </w:t>
      </w:r>
      <w:r w:rsidR="004E5146" w:rsidRPr="00E22A50">
        <w:rPr>
          <w:rFonts w:ascii="Times New Roman" w:hAnsi="Times New Roman" w:cs="Times New Roman"/>
          <w:b/>
          <w:bCs/>
          <w:sz w:val="28"/>
          <w:szCs w:val="28"/>
        </w:rPr>
        <w:t>Кара-Чыраа</w:t>
      </w:r>
    </w:p>
    <w:p w:rsidR="005D191F" w:rsidRPr="00E22A50" w:rsidRDefault="005D191F" w:rsidP="00E22A50">
      <w:pPr>
        <w:shd w:val="clear" w:color="auto" w:fill="FFFFFF"/>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 В целях осуществления внешнего муниципального финансового контроля Хурал представителей сумона вправе образовать контрольно-счетный орган сумона.</w:t>
      </w:r>
    </w:p>
    <w:p w:rsidR="005D191F" w:rsidRPr="00E22A50" w:rsidRDefault="005D191F" w:rsidP="00E22A50">
      <w:pPr>
        <w:adjustRightInd w:val="0"/>
        <w:spacing w:after="0" w:line="240" w:lineRule="auto"/>
        <w:ind w:firstLine="709"/>
        <w:jc w:val="both"/>
        <w:outlineLvl w:val="0"/>
        <w:rPr>
          <w:rFonts w:ascii="Times New Roman" w:hAnsi="Times New Roman" w:cs="Times New Roman"/>
          <w:sz w:val="28"/>
          <w:szCs w:val="28"/>
        </w:rPr>
      </w:pPr>
      <w:r w:rsidRPr="00E22A50">
        <w:rPr>
          <w:rFonts w:ascii="Times New Roman" w:hAnsi="Times New Roman" w:cs="Times New Roman"/>
          <w:sz w:val="28"/>
          <w:szCs w:val="28"/>
        </w:rPr>
        <w:t xml:space="preserve">2. Порядок организации и деятельности контрольно-счетного органа сумона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«Об общих принципах организации местного самоуправления в Российской Федерации», Бюджетным кодексом Российской </w:t>
      </w:r>
      <w:r w:rsidRPr="00E22A50">
        <w:rPr>
          <w:rFonts w:ascii="Times New Roman" w:hAnsi="Times New Roman" w:cs="Times New Roman"/>
          <w:sz w:val="28"/>
          <w:szCs w:val="28"/>
        </w:rPr>
        <w:lastRenderedPageBreak/>
        <w:t>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Республики Тыва.</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b/>
          <w:bCs/>
          <w:sz w:val="28"/>
          <w:szCs w:val="28"/>
        </w:rPr>
        <w:t>Статья 26. Избирательная комиссия сумона</w:t>
      </w:r>
      <w:r w:rsidR="004E5146" w:rsidRPr="00E22A50">
        <w:rPr>
          <w:rFonts w:ascii="Times New Roman" w:hAnsi="Times New Roman" w:cs="Times New Roman"/>
          <w:b/>
          <w:bCs/>
          <w:sz w:val="28"/>
          <w:szCs w:val="28"/>
        </w:rPr>
        <w:t xml:space="preserve"> Кара-Чыраа</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 Избирательная комиссия сумона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сумона, преобразования сумона.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2. Избирательная комиссия сумона является муниципальным органом, который не входит в структуру органов местного самоуправления сумона.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3. Срок полномочий избирательной комиссии сумона составляет пять лет. Избирательная комиссия сумона состоит из шести членов с правом решающего голоса.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4. Порядок формирования и полномочия избирательной комиссии сумона устанавливаются законодательством.</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5. На основании решения Хурала представителей сумона полномочия избирательной комиссии сумона могут быть возложены Избирательной комиссией Республики Тыва на территориальную избирательную комиссию кожууна.</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b/>
          <w:bCs/>
          <w:sz w:val="28"/>
          <w:szCs w:val="28"/>
        </w:rPr>
        <w:t>Статья 27. Статус Главы сумона, депутата Хурала представителей сумона</w:t>
      </w:r>
      <w:r w:rsidR="004E5146" w:rsidRPr="00E22A50">
        <w:rPr>
          <w:rFonts w:ascii="Times New Roman" w:hAnsi="Times New Roman" w:cs="Times New Roman"/>
          <w:b/>
          <w:bCs/>
          <w:sz w:val="28"/>
          <w:szCs w:val="28"/>
        </w:rPr>
        <w:t xml:space="preserve"> Кара-Чыраа</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 Главе сумона, депутату Хурала представителей обеспечиваются условия для беспрепятственного осуществления своих полномочий.</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2. Срок полномочий депутата Хурала представителей сумона составляет четыре года. Глава сумона избирается на срок полномочий Хурала представителей избравший его.</w:t>
      </w:r>
    </w:p>
    <w:p w:rsidR="005D191F" w:rsidRPr="00E22A50" w:rsidRDefault="005D191F" w:rsidP="00E22A50">
      <w:pPr>
        <w:shd w:val="clear" w:color="auto" w:fill="FFFFFF"/>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3. Полномочия депутата Хурала представителей сумона начинаются со дня его избрания и прекращаются со дня начала работы выборного органа местного самоуправления нового созыва.</w:t>
      </w:r>
    </w:p>
    <w:p w:rsidR="005D191F" w:rsidRPr="00E22A50" w:rsidRDefault="005D191F" w:rsidP="00E22A50">
      <w:pPr>
        <w:shd w:val="clear" w:color="auto" w:fill="FFFFFF"/>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 xml:space="preserve">Полномочия Главы сумона начинаются со дня его вступления в должность и прекращаются в день вступления в должность вновь избранного Главы сумона; </w:t>
      </w:r>
    </w:p>
    <w:p w:rsidR="005D191F" w:rsidRPr="00E22A50" w:rsidRDefault="005D191F" w:rsidP="00E22A50">
      <w:pPr>
        <w:autoSpaceDE w:val="0"/>
        <w:autoSpaceDN w:val="0"/>
        <w:adjustRightInd w:val="0"/>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 xml:space="preserve">4. Решение об изменении срока полномочий, а также решение об изменении перечня полномочий и (или) порядка избрания Главы сумона применяется только к Главе сумона, избранному после вступления в силу соответствующего решения; </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lastRenderedPageBreak/>
        <w:t>5. Депутаты Хурала представителей сумона осуществляют свои полномочия, как правило, на непостоянной основе.</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 заниматься предпринимательской деятельностью лично или через доверенных лиц;</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сумона,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сумона,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Тыва в порядке, установленном законом Республики Тыва;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в) представление на безвозмездной основе интересов сумона в совете муниципальных образований Республики Тыва, иных объединениях муниципальных образований, а также в их органах управления;</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 xml:space="preserve">г) представление на безвозмездной основе интересов сумона в органах управления и ревизионной комиссии организации, учредителем (акционером, участником) которой является сумон, в соответствии с муниципальными правовыми актами, определяющими порядок осуществления от имени сумона </w:t>
      </w:r>
      <w:r w:rsidRPr="00E22A50">
        <w:rPr>
          <w:rFonts w:ascii="Times New Roman" w:hAnsi="Times New Roman" w:cs="Times New Roman"/>
          <w:sz w:val="28"/>
          <w:szCs w:val="28"/>
        </w:rPr>
        <w:lastRenderedPageBreak/>
        <w:t>полномочий учредителя организации либо порядок управления находящимися в муниципальной собственности акциями (долями в уставном капитале);</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д) иные случаи, предусмотренные федеральными законами;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8.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Главы Республики Тыва в порядке, установленном законом Республики Тыва.</w:t>
      </w:r>
    </w:p>
    <w:p w:rsidR="005D191F" w:rsidRPr="00E22A50" w:rsidRDefault="005D191F" w:rsidP="00E22A50">
      <w:pPr>
        <w:shd w:val="clear" w:color="auto" w:fill="FFFFFF"/>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 xml:space="preserve">10. При выявлении в результате проверки, проведенной в соответствии с частью 7.2 статьи 40 Федерального закона «Об общих принципах организации местного самоуправления в Российской Федерации», фактов </w:t>
      </w:r>
      <w:r w:rsidRPr="00E22A50">
        <w:rPr>
          <w:rFonts w:ascii="Times New Roman" w:hAnsi="Times New Roman" w:cs="Times New Roman"/>
          <w:sz w:val="28"/>
          <w:szCs w:val="28"/>
        </w:rPr>
        <w:lastRenderedPageBreak/>
        <w:t>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Федеральнымзакономот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Тыва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5D191F" w:rsidRPr="00E22A50" w:rsidRDefault="005D191F" w:rsidP="00E22A50">
      <w:pPr>
        <w:shd w:val="clear" w:color="auto" w:fill="FFFFFF"/>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D191F" w:rsidRPr="00E22A50" w:rsidRDefault="005D191F" w:rsidP="00E22A50">
      <w:pPr>
        <w:shd w:val="clear" w:color="auto" w:fill="FFFFFF"/>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 предупреждение;</w:t>
      </w:r>
    </w:p>
    <w:p w:rsidR="005D191F" w:rsidRPr="00E22A50" w:rsidRDefault="005D191F" w:rsidP="00E22A50">
      <w:pPr>
        <w:shd w:val="clear" w:color="auto" w:fill="FFFFFF"/>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2) освобождение депутата, члена выборного органа местного самоуправления от должности в Хурале представителей сумона, выборном органе местного самоуправления с лишением права занимать должности в Хурале представителей сумона, выборном органе местного самоуправления до прекращения срока его полномочий;</w:t>
      </w:r>
    </w:p>
    <w:p w:rsidR="005D191F" w:rsidRPr="00E22A50" w:rsidRDefault="005D191F" w:rsidP="00E22A50">
      <w:pPr>
        <w:shd w:val="clear" w:color="auto" w:fill="FFFFFF"/>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D191F" w:rsidRPr="00E22A50" w:rsidRDefault="005D191F" w:rsidP="00E22A50">
      <w:pPr>
        <w:shd w:val="clear" w:color="auto" w:fill="FFFFFF"/>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4) запрет занимать должности в Хурале представителей сумона, выборном органе местного самоуправления до прекращения срока его полномочий;</w:t>
      </w:r>
    </w:p>
    <w:p w:rsidR="005D191F" w:rsidRPr="00E22A50" w:rsidRDefault="005D191F" w:rsidP="00E22A50">
      <w:pPr>
        <w:shd w:val="clear" w:color="auto" w:fill="FFFFFF"/>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5) запрет исполнять полномочия на постоянной основе до прекращения срока его полномочий.</w:t>
      </w:r>
    </w:p>
    <w:p w:rsidR="005D191F" w:rsidRPr="00E22A50" w:rsidRDefault="005D191F" w:rsidP="00E22A50">
      <w:pPr>
        <w:shd w:val="clear" w:color="auto" w:fill="FFFFFF"/>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определяется муниципальным правовым актом в соответствии с законодательством Республики Тыва.</w:t>
      </w:r>
    </w:p>
    <w:p w:rsidR="005D191F" w:rsidRPr="00E22A50" w:rsidRDefault="005D191F" w:rsidP="00E22A50">
      <w:pPr>
        <w:shd w:val="clear" w:color="auto" w:fill="FFFFFF"/>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 xml:space="preserve">12. Гарантии прав Главы сумона, депутатов Хурала представителей сумона при привлечении их к уголовной или административной ответственности, задержании, аресте, обыске, допросе, совершении в </w:t>
      </w:r>
      <w:r w:rsidRPr="00E22A50">
        <w:rPr>
          <w:rFonts w:ascii="Times New Roman" w:hAnsi="Times New Roman" w:cs="Times New Roman"/>
          <w:sz w:val="28"/>
          <w:szCs w:val="28"/>
        </w:rPr>
        <w:lastRenderedPageBreak/>
        <w:t>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5D191F" w:rsidRPr="00E22A50" w:rsidRDefault="005D191F" w:rsidP="00E22A50">
      <w:pPr>
        <w:shd w:val="clear" w:color="auto" w:fill="FFFFFF"/>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13.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Республики Тыва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5D191F" w:rsidRPr="00E22A50" w:rsidRDefault="005D191F" w:rsidP="00E22A50">
      <w:pPr>
        <w:shd w:val="clear" w:color="auto" w:fill="FFFFFF"/>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14.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5D191F" w:rsidRPr="00E22A50" w:rsidRDefault="005D191F" w:rsidP="00E22A50">
      <w:pPr>
        <w:shd w:val="clear" w:color="auto" w:fill="FFFFFF"/>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15.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5D191F" w:rsidRPr="00E22A50" w:rsidRDefault="005D191F" w:rsidP="00E22A50">
      <w:pPr>
        <w:shd w:val="clear" w:color="auto" w:fill="FFFFFF"/>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16.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17. Полномочия депутата Хурала представителей сумона прекращаются досрочно в случае:</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 смерти;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2) отставки по собственному желанию;</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3) признания судом недееспособным или ограниченно дееспособным;</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4) признания судом безвестно отсутствующим или объявления умершим;</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5) вступления в отношении его в законную силу обвинительного приговора суда;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6) выезда за пределы Российской Федерации на постоянное место жительства;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8) отзыва избирателями;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9) досрочного прекращения полномочий Хурала представителей сумона;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18.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19. Решение Хурала представителей сумона о досрочном прекращении полномочий депутата Хурала представителей сумона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Хурала представителей</w:t>
      </w:r>
      <w:r w:rsidR="0037552F">
        <w:rPr>
          <w:rFonts w:ascii="Times New Roman" w:hAnsi="Times New Roman" w:cs="Times New Roman"/>
          <w:sz w:val="28"/>
          <w:szCs w:val="28"/>
        </w:rPr>
        <w:t xml:space="preserve"> </w:t>
      </w:r>
      <w:r w:rsidRPr="00E22A50">
        <w:rPr>
          <w:rFonts w:ascii="Times New Roman" w:hAnsi="Times New Roman" w:cs="Times New Roman"/>
          <w:sz w:val="28"/>
          <w:szCs w:val="28"/>
        </w:rPr>
        <w:t>сумона, - не позднее чем через три месяца со дня появления такого основания.</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В случае обращения Главы Республики Тыва с заявлением о досрочном прекращении полномочий депутата Хурала представителей сумона днем появления основания для досрочного прекращения полномочий является день поступления в Хурал представителей сумона данного заявления.</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autoSpaceDE w:val="0"/>
        <w:autoSpaceDN w:val="0"/>
        <w:adjustRightInd w:val="0"/>
        <w:spacing w:after="0" w:line="240" w:lineRule="auto"/>
        <w:ind w:firstLine="709"/>
        <w:jc w:val="both"/>
        <w:outlineLvl w:val="0"/>
        <w:rPr>
          <w:rFonts w:ascii="Times New Roman" w:eastAsia="Calibri" w:hAnsi="Times New Roman" w:cs="Times New Roman"/>
          <w:b/>
          <w:bCs/>
          <w:sz w:val="28"/>
          <w:szCs w:val="28"/>
        </w:rPr>
      </w:pPr>
      <w:r w:rsidRPr="00E22A50">
        <w:rPr>
          <w:rFonts w:ascii="Times New Roman" w:eastAsia="Calibri" w:hAnsi="Times New Roman" w:cs="Times New Roman"/>
          <w:b/>
          <w:bCs/>
          <w:sz w:val="28"/>
          <w:szCs w:val="28"/>
        </w:rPr>
        <w:t>Статья 28. Социальные гарантии деятельности депутата, осуществляющего свои полномочия на непостоянной основе</w:t>
      </w:r>
    </w:p>
    <w:p w:rsidR="005D191F" w:rsidRPr="00E22A50" w:rsidRDefault="005D191F" w:rsidP="00E22A5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D191F" w:rsidRPr="00E22A50" w:rsidRDefault="005D191F" w:rsidP="00E22A50">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2A50">
        <w:rPr>
          <w:rFonts w:ascii="Times New Roman" w:eastAsia="Calibri" w:hAnsi="Times New Roman" w:cs="Times New Roman"/>
          <w:sz w:val="28"/>
          <w:szCs w:val="28"/>
        </w:rPr>
        <w:t xml:space="preserve">1. Депутат, осуществляющий свои полномочия на непостоянной основе, на время проведения заседаний, выполнения поручений, заседаний постоянных комиссий (комитетов), рабочих групп освобождается от выполнения производственных или служебных обязанностей с сохранением за ним места работы (должности) и выплатой ему из бюджета муниципального </w:t>
      </w:r>
      <w:r w:rsidRPr="00E22A50">
        <w:rPr>
          <w:rFonts w:ascii="Times New Roman" w:eastAsia="Calibri" w:hAnsi="Times New Roman" w:cs="Times New Roman"/>
          <w:sz w:val="28"/>
          <w:szCs w:val="28"/>
        </w:rPr>
        <w:lastRenderedPageBreak/>
        <w:t>образования компенсации в соответствии с муниципальными правовыми актами.</w:t>
      </w:r>
    </w:p>
    <w:p w:rsidR="005D191F" w:rsidRPr="00E22A50" w:rsidRDefault="005D191F" w:rsidP="00E22A50">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2A50">
        <w:rPr>
          <w:rFonts w:ascii="Times New Roman" w:eastAsia="Calibri" w:hAnsi="Times New Roman" w:cs="Times New Roman"/>
          <w:sz w:val="28"/>
          <w:szCs w:val="28"/>
        </w:rPr>
        <w:t>2. Депутатам, осуществляющим свои полномочия на непостоянной основе, ежемесячно возмещаются расходы, связанные с депутатской деятельностью, в соответствии с порядком, установленным муниципальными правовыми актами.</w:t>
      </w:r>
    </w:p>
    <w:p w:rsidR="005D191F" w:rsidRPr="00E22A50" w:rsidRDefault="005D191F" w:rsidP="00E22A50">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2A50">
        <w:rPr>
          <w:rFonts w:ascii="Times New Roman" w:eastAsia="Calibri" w:hAnsi="Times New Roman" w:cs="Times New Roman"/>
          <w:sz w:val="28"/>
          <w:szCs w:val="28"/>
        </w:rPr>
        <w:t>3. Депутату, осуществляющему свои полномочия на непостоянной основе, могут быть предоставлены и иные социальные гарантии, установленные уставом муниципального образования в соответствии с федеральными законами и законами Республики Тыва.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4. Депутату представительного органа муниципального образования для осуществлении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Республики Тыва и не может составлять в совокупности менее двух и более шести рабочих дней в месяц.</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b/>
          <w:bCs/>
          <w:sz w:val="28"/>
          <w:szCs w:val="28"/>
        </w:rPr>
        <w:t>Статья 29. Муниципальная служба</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Тыва, настоящим Уставом и иными муниципальными правовыми актами.</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center"/>
        <w:rPr>
          <w:rFonts w:ascii="Times New Roman" w:hAnsi="Times New Roman" w:cs="Times New Roman"/>
          <w:sz w:val="28"/>
          <w:szCs w:val="28"/>
        </w:rPr>
      </w:pPr>
      <w:r w:rsidRPr="00E22A50">
        <w:rPr>
          <w:rFonts w:ascii="Times New Roman" w:hAnsi="Times New Roman" w:cs="Times New Roman"/>
          <w:b/>
          <w:bCs/>
          <w:sz w:val="28"/>
          <w:szCs w:val="28"/>
        </w:rPr>
        <w:t>ГЛАВА V. МУНИЦИПАЛЬНЫЕ ПРАВОВЫЕ АКТЫ</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b/>
          <w:bCs/>
          <w:sz w:val="28"/>
          <w:szCs w:val="28"/>
        </w:rPr>
        <w:t>Статья 30. Система муниципальных правовых актов</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 В систему муниципальных правовых актов входят:</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 Устав сумона, правовые акты, принятые на местном референдуме (сходе граждан);</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2) нормативные и иные правовые акты Хурала представителей сумона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3) правовые акты Главы сумона, Администрации сумона и иных органов местного самоуправления и должностных лиц местного самоуправления, предусмотренных настоящим Уставом.</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 xml:space="preserve">2. Устав сумона и оформленные в виде правовых актов решения, принятые на местном референдуме, являются актами высшей юридической </w:t>
      </w:r>
      <w:r w:rsidRPr="00E22A50">
        <w:rPr>
          <w:rFonts w:ascii="Times New Roman" w:hAnsi="Times New Roman" w:cs="Times New Roman"/>
          <w:sz w:val="28"/>
          <w:szCs w:val="28"/>
        </w:rPr>
        <w:lastRenderedPageBreak/>
        <w:t>силы в системе муниципальных правовых актов, имеют прямое действие и применяются на всей территории сумона.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3. Хурал представителей сумона по вопросам, отнесенным к его компетенции федеральными законами, законами Республики Тыва, настоящим Уставом, принимает решения, устанавливающие правила, обязательные для исполнения на территории сумона. Решения Хурала представителей сумона принимаются большинством голосов от установленной численности депутатов Хурала представителей сумона, если иное не установлено федеральным законом, законом Республики Тыва или настоящим Уставом.</w:t>
      </w:r>
    </w:p>
    <w:p w:rsidR="005D191F" w:rsidRPr="00E22A50" w:rsidRDefault="005D191F" w:rsidP="00E22A50">
      <w:pPr>
        <w:shd w:val="clear" w:color="auto" w:fill="FFFFFF"/>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4. Глава сумона в пределах своих полномочий, установленных федеральными законами, законами Республики Тыва, настоящим Уставом, нормативными правовыми актами Хурала представителей сумона, издает постановления, а по вопросам организации деятельности Хурала представителей сумона - распоряжения. Глава сумона издает постановления и распоряжения по иным вопросам, отнесенным к его компетенции настоящим Уставом в соответствии с Федеральным законом от 06.10.2003 г № 131-ФЗ «</w:t>
      </w:r>
      <w:hyperlink r:id="rId13" w:tgtFrame="_blank" w:history="1">
        <w:r w:rsidRPr="00E22A50">
          <w:rPr>
            <w:rFonts w:ascii="Times New Roman" w:hAnsi="Times New Roman" w:cs="Times New Roman"/>
            <w:sz w:val="28"/>
            <w:szCs w:val="28"/>
          </w:rPr>
          <w:t>Об общих принципах организации местного самоуправления в Российской Федерации</w:t>
        </w:r>
      </w:hyperlink>
      <w:r w:rsidRPr="00E22A50">
        <w:rPr>
          <w:rFonts w:ascii="Times New Roman" w:hAnsi="Times New Roman" w:cs="Times New Roman"/>
          <w:sz w:val="28"/>
          <w:szCs w:val="28"/>
        </w:rPr>
        <w:t>», другими федеральными законами.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5. Председатель Администрации в пределах своих полномочий, установленных федеральными законами, законами Республики Тыва, настоящим Уставом, нормативными правовыми актами Хурала представителей сумона издает постановления Администрации сумона -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сумона), а также распоряжения Администрации сумона - по вопросам организации работы Администрации сумона.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7. Иные должностные лица местного самоуправления издают распоряжения и приказы по вопросам, отнесенным к их полномочиям федеральным законодательством, законодательством Республики Тыва, настоящим Уставом, иными муниципальными нормативными правовыми актами.</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b/>
          <w:bCs/>
          <w:sz w:val="28"/>
          <w:szCs w:val="28"/>
        </w:rPr>
        <w:t>Статья 31. Включение муниципальных нормативных правовых актов сумона в регистр муниципальных нормативных правовых актов Республики Тыва</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 xml:space="preserve">Муниципальные нормативные правовые акты Главы сумона, Хурала представителей, Администрации сумона, а также иных муниципальных органов и должностных лиц,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w:t>
      </w:r>
      <w:r w:rsidRPr="00E22A50">
        <w:rPr>
          <w:rFonts w:ascii="Times New Roman" w:hAnsi="Times New Roman" w:cs="Times New Roman"/>
          <w:sz w:val="28"/>
          <w:szCs w:val="28"/>
        </w:rPr>
        <w:lastRenderedPageBreak/>
        <w:t>Республики Тыва, организация и ведение, которого осуществляются уполномоченным органом исполнительной власти Республики Тыва.</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b/>
          <w:bCs/>
          <w:sz w:val="28"/>
          <w:szCs w:val="28"/>
        </w:rPr>
        <w:t>Статья 32. Решения, принятые путем прямого волеизъявления граждан</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 Решение вопросов местного значения непосредственно гражданами осуществляется путем прямого волеизъявления населения сумона, выраженного на местном референдуме.</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2. Если для реализации решения, принятого путем прямого волеизъявления населения сумона,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b/>
          <w:bCs/>
          <w:sz w:val="28"/>
          <w:szCs w:val="28"/>
        </w:rPr>
      </w:pPr>
      <w:r w:rsidRPr="00E22A50">
        <w:rPr>
          <w:rFonts w:ascii="Times New Roman" w:hAnsi="Times New Roman" w:cs="Times New Roman"/>
          <w:b/>
          <w:bCs/>
          <w:sz w:val="28"/>
          <w:szCs w:val="28"/>
        </w:rPr>
        <w:t>Статья 33. Содержание правил благоустройства территории сумона</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 Правила благоустройства территории сумона утверждаются Хуралом представителей.</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2. Правила благоустройства территории сумона могут регулировать вопросы:</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 содержания территорий общего пользования и порядка пользования такими территориями;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2) внешнего вида фасадов и ограждающих конструкций зданий, строений, сооружений;</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4) организации освещения территории сумона, включая архитектурную подсветку зданий, строений, сооружений;</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5) организации озеленения территории сумона,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6) размещения информации на территории сумона, в том числе установки указателей с наименованиями улиц и номерами домов, вывесок;</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lastRenderedPageBreak/>
        <w:t>7) размещения и содержания детских и спортивных площадок, площадок для выгула животных, парковок (парковочных мест), малых архитектурных форм;</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8) организации пешеходных коммуникаций, в том числе тротуаров, аллей, дорожек, тропинок;</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9) обустройства территории сумона в целях обеспечения беспрепятственного передвижения по указанной территории инвалидов и других маломобильных групп населения;</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10) уборки территории муниципального образования, в том числе в зимний период;</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11) организации стоков ливневых вод;</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12) порядка проведения земляных работ;</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14) определения границ прилегающих территорий в соответствии с порядком, установленным законом Республики Тыва;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15) праздничного оформления территории сумона;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16) порядка участия граждан и организаций в реализации мероприятий по благоустройству территории сумона.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3. Законом Республики Тыва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b/>
          <w:bCs/>
          <w:sz w:val="28"/>
          <w:szCs w:val="28"/>
        </w:rPr>
        <w:t>Статья 34. Подготовка муниципальных правовых актов</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 Проекты муниципальных правовых актов могут вноситься на рассмотрение Хурала представителей депутатами Хурала представителей сумона, Главой сумона, Председателем Администрации сумона, органами территориального общественного самоуправления, инициативными группами граждан, прокурором кожууна.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2. Порядок внесения проектов муниципальных правовых актов на рассмотрение Хурала представителей сумона, а также Главы сумона, Председателя Администрации сумона, перечень и форма прилагаемых к ним документов, устанавливается соответственно Хуралом представителей, Главой сумона, Председателем Администрации самостоятельно.</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 xml:space="preserve">3. Проекты муниципальных нормативных правовых актов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w:t>
      </w:r>
      <w:r w:rsidRPr="00E22A50">
        <w:rPr>
          <w:rFonts w:ascii="Times New Roman" w:hAnsi="Times New Roman" w:cs="Times New Roman"/>
          <w:sz w:val="28"/>
          <w:szCs w:val="28"/>
        </w:rPr>
        <w:lastRenderedPageBreak/>
        <w:t>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Республики Тыва, за исключением:</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2) проектов нормативных правовых актов представительных органов муниципальных образований, регулирующих бюджетные правоотношения.</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b/>
          <w:sz w:val="28"/>
          <w:szCs w:val="28"/>
        </w:rPr>
      </w:pPr>
      <w:r w:rsidRPr="00E22A50">
        <w:rPr>
          <w:rFonts w:ascii="Times New Roman" w:hAnsi="Times New Roman" w:cs="Times New Roman"/>
          <w:b/>
          <w:sz w:val="28"/>
          <w:szCs w:val="28"/>
        </w:rPr>
        <w:t>Статья 35. Правотворческая инициатива прокуратуры района</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 Прокурор района обладает правом правотворческой инициативы.</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2. В целях реализации правотворческой инициативы прокурор района вносит в Хурал представителей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Хурала представителей.</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3. Проекты муниципальных правовых актов и предложения об изменении, дополнении, об отмене или о принятии муниципальных правовых актов, замечании, дополнении, об отмене или о принятии муниципальных правовых актов, замечания на проекты муниципальных правовых актов прокурора района рассматриваются Хуралом представителей на ближайшем к моменту их внесения заседании.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10-дневный срок с момента их внесения.</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lastRenderedPageBreak/>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района в порядке реализации права правотворческой инициативы, официально в письменной форме доводится до его сведения.</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b/>
          <w:bCs/>
          <w:sz w:val="28"/>
          <w:szCs w:val="28"/>
        </w:rPr>
        <w:t>Статья 36. Вступление в силу муниципальных правовых актов</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 Муниципальные правовые акты вступают в силу в день их принятия, если иной срок не установлен самим правовым актом, за исключением нормативных правовых актов Хурала представителей сумона о налогах и сборах, которые вступают в силу в соответствии с Налоговым кодексом Российской Федерации.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Днём принятия муниципальных правовых актов считается дата их подписания.</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3. Муниципальные правовые акты, соглашения, заключаемые между органами местного самоуправления подлежат официальному опубликованию (обнародованию)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Для официального опубликования (обнародования) муниципальных правовых актов и соглашений также используется портал Минюста России «Нормативные правовые акты в Российской Федерации» (http://pravo-mi</w:t>
      </w:r>
      <w:r w:rsidRPr="00E22A50">
        <w:rPr>
          <w:rFonts w:ascii="Times New Roman" w:hAnsi="Times New Roman" w:cs="Times New Roman"/>
          <w:sz w:val="28"/>
          <w:szCs w:val="28"/>
          <w:lang w:val="en-US"/>
        </w:rPr>
        <w:t>n</w:t>
      </w:r>
      <w:r w:rsidRPr="00E22A50">
        <w:rPr>
          <w:rFonts w:ascii="Times New Roman" w:hAnsi="Times New Roman" w:cs="Times New Roman"/>
          <w:sz w:val="28"/>
          <w:szCs w:val="28"/>
        </w:rPr>
        <w:t>just.ru, http://право-минюст.рф, регистрация в качестве сетевого издания Эл № ФС77-72471 от 05.03.2018). В случае размещения полного текста муниципального правового акта на указанном портале объемные графические и табличные приложения к нему в печатном виде могут не приводиться.</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4. Официальным опубликованием муниципальных правовых актов, считается опубликование их полных текстов в средствах массовой информации.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Датой официального опубликования признаётся дата первого опубликования полного текста муниципального правового акта в официальном печатном издании.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5. Решения о досрочном прекращении полномочий органов местного самоуправления, депутатов, о назначении муниципальных выборов подлежат официальному опубликованию средствах массовой информации.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lastRenderedPageBreak/>
        <w:t>6. Официальное опубликование муниципальных правовых актов, соглашений, заключаемых между органами местного самоуправления не в полном изложении не допускается.</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7. Муниципальные правовые акты, соглашения, заключаемые между органами местного самоуправления в которые были внесены изменения и дополнения, могут быть повторно официально опубликованы в новой редакции.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8. Муниципальные правовые акты, соглашения, заключаемые между органами местного самоуправления могут быть доведены до сведения населения посредством телевидения, радио, переданы по каналам связи, распространены в машинописной свободно читаемой форме, опубликованы в иных печатных изданиях, направлены должностным лицам, организациям, общественным объединениям.</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9. Муниципальные правовые акты, соглашения, заключаемые между органами местного самоуправления носящие обязательный, рекомендательный или информационный характер, за исключением муниципальных правовых актов или их отдельных положений, содержащих сведения, распространение которых ограничено федеральным законом, в качестве обязательного экземпляра передаются в муниципальную библиотеку.</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b/>
          <w:bCs/>
          <w:sz w:val="28"/>
          <w:szCs w:val="28"/>
        </w:rPr>
        <w:t>Статья 37. Отмена муниципальных правовых актов и приостановление их действия</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Тыва, - уполномоченным органом государственной власти Российской Федерации (уполномоченным органом государственной власти Республики Тыва).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w:t>
      </w:r>
      <w:r w:rsidRPr="00E22A50">
        <w:rPr>
          <w:rFonts w:ascii="Times New Roman" w:hAnsi="Times New Roman" w:cs="Times New Roman"/>
          <w:sz w:val="28"/>
          <w:szCs w:val="28"/>
        </w:rPr>
        <w:lastRenderedPageBreak/>
        <w:t>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2. Признание по решению суда закона Республики Тыва об установлении статуса сумона недействующим до вступления в силу нового закона Республики Тыва об установлении статуса сумона не может являться основанием для признания в судебном порядке недействующими муниципальных правовых актов сумона, принятых до вступления решения суда в законную силу, или для отмены данных муниципальных правовых актов.</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center"/>
        <w:rPr>
          <w:rFonts w:ascii="Times New Roman" w:hAnsi="Times New Roman" w:cs="Times New Roman"/>
          <w:sz w:val="28"/>
          <w:szCs w:val="28"/>
        </w:rPr>
      </w:pPr>
      <w:r w:rsidRPr="00E22A50">
        <w:rPr>
          <w:rFonts w:ascii="Times New Roman" w:hAnsi="Times New Roman" w:cs="Times New Roman"/>
          <w:b/>
          <w:bCs/>
          <w:sz w:val="28"/>
          <w:szCs w:val="28"/>
        </w:rPr>
        <w:t>ГЛАВА VI. ЭКОНОМИЧЕСКАЯ ОСНОВА МЕСТНОГО САМОУПРАВЛЕНИЯ</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b/>
          <w:bCs/>
          <w:sz w:val="28"/>
          <w:szCs w:val="28"/>
        </w:rPr>
        <w:t>Статья 38. Экономическая основа местного самоуправления</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Экономическую основу местного самоуправления составляют находящееся в муниципальной собственности имущество, средства бюджета сумона, а также имущественные права сумона.</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b/>
          <w:bCs/>
          <w:sz w:val="28"/>
          <w:szCs w:val="28"/>
        </w:rPr>
        <w:t>Статья 39. Муниципальное имущество</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В собственности сумон может находится:</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 имущество, предназначенное для решения установленных Федеральным законом «</w:t>
      </w:r>
      <w:hyperlink r:id="rId14" w:tgtFrame="_blank" w:history="1">
        <w:r w:rsidRPr="00E22A50">
          <w:rPr>
            <w:rFonts w:ascii="Times New Roman" w:hAnsi="Times New Roman" w:cs="Times New Roman"/>
            <w:sz w:val="28"/>
            <w:szCs w:val="28"/>
          </w:rPr>
          <w:t>Об общих принципах организации местного самоуправления в Российской Федерации</w:t>
        </w:r>
      </w:hyperlink>
      <w:r w:rsidRPr="00E22A50">
        <w:rPr>
          <w:rFonts w:ascii="Times New Roman" w:hAnsi="Times New Roman" w:cs="Times New Roman"/>
          <w:sz w:val="28"/>
          <w:szCs w:val="28"/>
        </w:rPr>
        <w:t>» вопросов местного значения;</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15" w:tgtFrame="_blank" w:history="1">
        <w:r w:rsidRPr="00E22A50">
          <w:rPr>
            <w:rFonts w:ascii="Times New Roman" w:hAnsi="Times New Roman" w:cs="Times New Roman"/>
            <w:sz w:val="28"/>
            <w:szCs w:val="28"/>
          </w:rPr>
          <w:t>Об общих принципах организации местного самоуправления в Российской Федерации</w:t>
        </w:r>
      </w:hyperlink>
      <w:r w:rsidRPr="00E22A50">
        <w:rPr>
          <w:rFonts w:ascii="Times New Roman" w:hAnsi="Times New Roman" w:cs="Times New Roman"/>
          <w:sz w:val="28"/>
          <w:szCs w:val="28"/>
        </w:rPr>
        <w:t>»;</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w:t>
      </w:r>
      <w:r w:rsidRPr="00E22A50">
        <w:rPr>
          <w:rFonts w:ascii="Times New Roman" w:hAnsi="Times New Roman" w:cs="Times New Roman"/>
          <w:sz w:val="28"/>
          <w:szCs w:val="28"/>
        </w:rPr>
        <w:lastRenderedPageBreak/>
        <w:t>учреждений в соответствии с нормативными правовыми актами представительного органа муниципального образования;</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5) имущество, предназначенное для решения вопросов местного значения в соответствии с частями 3 и 4 статьи 14, частью 3 статьи 16 и частями 2 и 3 статьи 16.2 Федерального закона «</w:t>
      </w:r>
      <w:hyperlink r:id="rId16" w:tgtFrame="_blank" w:history="1">
        <w:r w:rsidRPr="00E22A50">
          <w:rPr>
            <w:rFonts w:ascii="Times New Roman" w:hAnsi="Times New Roman" w:cs="Times New Roman"/>
            <w:sz w:val="28"/>
            <w:szCs w:val="28"/>
          </w:rPr>
          <w:t>Об общих принципах организации местного самоуправления в Российской Федерации</w:t>
        </w:r>
      </w:hyperlink>
      <w:r w:rsidRPr="00E22A50">
        <w:rPr>
          <w:rFonts w:ascii="Times New Roman" w:hAnsi="Times New Roman" w:cs="Times New Roman"/>
          <w:sz w:val="28"/>
          <w:szCs w:val="28"/>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17" w:tgtFrame="_blank" w:history="1">
        <w:r w:rsidRPr="00E22A50">
          <w:rPr>
            <w:rFonts w:ascii="Times New Roman" w:hAnsi="Times New Roman" w:cs="Times New Roman"/>
            <w:sz w:val="28"/>
            <w:szCs w:val="28"/>
          </w:rPr>
          <w:t>Об общих принципах организации местного самоуправления в Российской Федерации</w:t>
        </w:r>
      </w:hyperlink>
      <w:r w:rsidRPr="00E22A50">
        <w:rPr>
          <w:rFonts w:ascii="Times New Roman" w:hAnsi="Times New Roman" w:cs="Times New Roman"/>
          <w:sz w:val="28"/>
          <w:szCs w:val="28"/>
        </w:rPr>
        <w:t>».</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2. В случаях возникновения у сумона право собственности на имущество, не соответствующее требованиям части 1 статьи 50 Федерального закона «</w:t>
      </w:r>
      <w:hyperlink r:id="rId18" w:tgtFrame="_blank" w:history="1">
        <w:r w:rsidRPr="00E22A50">
          <w:rPr>
            <w:rFonts w:ascii="Times New Roman" w:hAnsi="Times New Roman" w:cs="Times New Roman"/>
            <w:sz w:val="28"/>
            <w:szCs w:val="28"/>
          </w:rPr>
          <w:t>Об общих принципах организации местного самоуправления в Российской Федерации</w:t>
        </w:r>
      </w:hyperlink>
      <w:r w:rsidRPr="00E22A50">
        <w:rPr>
          <w:rFonts w:ascii="Times New Roman" w:hAnsi="Times New Roman" w:cs="Times New Roman"/>
          <w:sz w:val="28"/>
          <w:szCs w:val="28"/>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b/>
          <w:bCs/>
          <w:sz w:val="28"/>
          <w:szCs w:val="28"/>
        </w:rPr>
        <w:t>Статья 40. Владение, пользование и распоряжение муниципальным имуществом</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 xml:space="preserve">1. Органы местного самоуправления от имени сумона самостоятельно владеют, пользуются и распоряжаются муниципальным имуществом в соответствии с </w:t>
      </w:r>
      <w:hyperlink r:id="rId19" w:tgtFrame="_blank" w:history="1">
        <w:r w:rsidRPr="00E22A50">
          <w:rPr>
            <w:rFonts w:ascii="Times New Roman" w:hAnsi="Times New Roman" w:cs="Times New Roman"/>
            <w:sz w:val="28"/>
            <w:szCs w:val="28"/>
          </w:rPr>
          <w:t>Конституцией Российской Федерации</w:t>
        </w:r>
      </w:hyperlink>
      <w:r w:rsidRPr="00E22A50">
        <w:rPr>
          <w:rFonts w:ascii="Times New Roman" w:hAnsi="Times New Roman" w:cs="Times New Roman"/>
          <w:sz w:val="28"/>
          <w:szCs w:val="28"/>
        </w:rPr>
        <w:t>, федеральными законами и принимаемыми в соответствии с ними нормативными правовыми актами органов местного самоуправления сумона.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2. Администрация сумона, в порядке, установленном Хуралом представителей сумона,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Тыва) и органам местного самоуправления иных муниципальных образований, отчуждать, совершать иные сделки в соответствии с федеральными законами.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3. Порядок и условия приватизации муниципального имущества определяются решением Хурала представителей сумона в соответствии с федеральными законами.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Доходы от использования и приватизации муниципального имущества поступают в бюджет сумона.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 xml:space="preserve">4. Администрация сумона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w:t>
      </w:r>
      <w:r w:rsidRPr="00E22A50">
        <w:rPr>
          <w:rFonts w:ascii="Times New Roman" w:hAnsi="Times New Roman" w:cs="Times New Roman"/>
          <w:sz w:val="28"/>
          <w:szCs w:val="28"/>
        </w:rPr>
        <w:lastRenderedPageBreak/>
        <w:t>решению вопросов местного значения. Функции и полномочия учредителя в отношении муниципальных предприятий и учреждений осуществляют уполномоченные муниципальные органы сумона.</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Администрация сумона,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Органы местного самоуправления сумона от имени сумонасубсидиарно отвечают по обязательствам муниципальных казенных учреждений и обеспечивают их исполнение в порядке, установленном.</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5. Администрация сумона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b/>
          <w:bCs/>
          <w:sz w:val="28"/>
          <w:szCs w:val="28"/>
        </w:rPr>
        <w:t>Статья 41. Бюджет сумона</w:t>
      </w:r>
      <w:r w:rsidR="000C1EB1" w:rsidRPr="00E22A50">
        <w:rPr>
          <w:rFonts w:ascii="Times New Roman" w:hAnsi="Times New Roman" w:cs="Times New Roman"/>
          <w:b/>
          <w:bCs/>
          <w:sz w:val="28"/>
          <w:szCs w:val="28"/>
        </w:rPr>
        <w:t xml:space="preserve"> Кара-Чыраа</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 Сумон имеет собственный бюджет.</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0" w:tgtFrame="_blank" w:history="1">
        <w:r w:rsidRPr="00E22A50">
          <w:rPr>
            <w:rFonts w:ascii="Times New Roman" w:hAnsi="Times New Roman" w:cs="Times New Roman"/>
            <w:sz w:val="28"/>
            <w:szCs w:val="28"/>
          </w:rPr>
          <w:t>кодекс</w:t>
        </w:r>
      </w:hyperlink>
      <w:r w:rsidRPr="00E22A50">
        <w:rPr>
          <w:rFonts w:ascii="Times New Roman" w:hAnsi="Times New Roman" w:cs="Times New Roman"/>
          <w:sz w:val="28"/>
          <w:szCs w:val="28"/>
        </w:rPr>
        <w:t>ом Российской Федерации.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 xml:space="preserve">3. Бюджетные полномочия муниципальных образований устанавливаются Бюджетным </w:t>
      </w:r>
      <w:hyperlink r:id="rId21" w:tgtFrame="_blank" w:history="1">
        <w:r w:rsidRPr="00E22A50">
          <w:rPr>
            <w:rFonts w:ascii="Times New Roman" w:hAnsi="Times New Roman" w:cs="Times New Roman"/>
            <w:sz w:val="28"/>
            <w:szCs w:val="28"/>
          </w:rPr>
          <w:t>кодекс</w:t>
        </w:r>
      </w:hyperlink>
      <w:r w:rsidRPr="00E22A50">
        <w:rPr>
          <w:rFonts w:ascii="Times New Roman" w:hAnsi="Times New Roman" w:cs="Times New Roman"/>
          <w:sz w:val="28"/>
          <w:szCs w:val="28"/>
        </w:rPr>
        <w:t>ом Российской Федерации.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lastRenderedPageBreak/>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b/>
          <w:bCs/>
          <w:sz w:val="28"/>
          <w:szCs w:val="28"/>
        </w:rPr>
        <w:t>Статья 42. Расходы бюджета сумона</w:t>
      </w:r>
      <w:r w:rsidR="000C1EB1" w:rsidRPr="00E22A50">
        <w:rPr>
          <w:rFonts w:ascii="Times New Roman" w:hAnsi="Times New Roman" w:cs="Times New Roman"/>
          <w:b/>
          <w:bCs/>
          <w:sz w:val="28"/>
          <w:szCs w:val="28"/>
        </w:rPr>
        <w:t xml:space="preserve"> Кара-Чыраа</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b/>
          <w:bCs/>
          <w:sz w:val="28"/>
          <w:szCs w:val="28"/>
        </w:rPr>
        <w:t>Статья 43. Закупки для обеспечения муниципальных нужд</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b/>
          <w:bCs/>
          <w:sz w:val="28"/>
          <w:szCs w:val="28"/>
        </w:rPr>
        <w:t>Статья 44. Доходы бюджета сумона</w:t>
      </w:r>
      <w:r w:rsidR="000C1EB1" w:rsidRPr="00E22A50">
        <w:rPr>
          <w:rFonts w:ascii="Times New Roman" w:hAnsi="Times New Roman" w:cs="Times New Roman"/>
          <w:b/>
          <w:bCs/>
          <w:sz w:val="28"/>
          <w:szCs w:val="28"/>
        </w:rPr>
        <w:t xml:space="preserve"> Кара-Чыраа</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иных обязательных платежах.</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b/>
          <w:bCs/>
          <w:sz w:val="28"/>
          <w:szCs w:val="28"/>
        </w:rPr>
        <w:t>Статья 45. Финансовое и иное обеспечение реализации инициативных проектов</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 Источником финансового обеспечения реализации инициативных проектов, предусмотренных статьей 26.1 Федерального закона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Республики Тыва, предоставленных в целях финансового обеспечения соответствующих расходных обязательств муниципального образования.</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lastRenderedPageBreak/>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b/>
          <w:bCs/>
          <w:sz w:val="28"/>
          <w:szCs w:val="28"/>
        </w:rPr>
        <w:t>Статья 46. Муниципальные заимствования</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Сумон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сумона.</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b/>
          <w:sz w:val="28"/>
          <w:szCs w:val="28"/>
        </w:rPr>
      </w:pPr>
      <w:r w:rsidRPr="00E22A50">
        <w:rPr>
          <w:rFonts w:ascii="Times New Roman" w:hAnsi="Times New Roman" w:cs="Times New Roman"/>
          <w:b/>
          <w:sz w:val="28"/>
          <w:szCs w:val="28"/>
        </w:rPr>
        <w:t>Статья 47. Исполнение бюджета сумона</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 xml:space="preserve">1. Исполнение бюджета сумона производится в соответствии с Бюджетным кодексом Российской Федерации. </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 xml:space="preserve">2. Порядок и сроки разработки проекта бюджета сумона, а также перечень документов и материалов, обязательных для представления с проектом бюджета, определяются Положением о бюджетном устройстве и бюджетном процессе сумона, утверждаемым Хуралом представителей сумона. </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 xml:space="preserve">3. Разработку проекта бюджета сумона осуществляет Администрация сумона. </w:t>
      </w: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4. Порядок рассмотрения, утверждения и исполнения бюджета сумона, а также порядок контроля за его исполнением и утверждением отчета об исполнении бюджета сумона устанавливается Положением о бюджетном устройстве и бюджетном процессе в сумоне, утверждаемым Хуралом представителей сумона.</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center"/>
        <w:rPr>
          <w:rFonts w:ascii="Times New Roman" w:hAnsi="Times New Roman" w:cs="Times New Roman"/>
          <w:sz w:val="28"/>
          <w:szCs w:val="28"/>
        </w:rPr>
      </w:pPr>
      <w:r w:rsidRPr="00E22A50">
        <w:rPr>
          <w:rFonts w:ascii="Times New Roman" w:hAnsi="Times New Roman" w:cs="Times New Roman"/>
          <w:b/>
          <w:bCs/>
          <w:sz w:val="28"/>
          <w:szCs w:val="28"/>
        </w:rPr>
        <w:lastRenderedPageBreak/>
        <w:t>ГЛАВА VII. ОТВЕТСТВЕННОСТЬ ОРГАНОВ МЕСТНОГО САМОУПРАВЛЕНИЯ И ДОЛЖНОСТНЫХ ЛИЦ МЕСТНОГО САМОУПРАВЛЕНИЯ, КОНТРОЛЬ И НАДЗОР ЗА ИХ ДЕЯТЕЛЬНОСТЬЮ</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bCs/>
          <w:sz w:val="28"/>
          <w:szCs w:val="28"/>
        </w:rPr>
      </w:pPr>
      <w:r w:rsidRPr="00E22A50">
        <w:rPr>
          <w:rFonts w:ascii="Times New Roman" w:hAnsi="Times New Roman" w:cs="Times New Roman"/>
          <w:b/>
          <w:bCs/>
          <w:sz w:val="28"/>
          <w:szCs w:val="28"/>
        </w:rPr>
        <w:t>Статья 48. Ответственность органов местного самоуправления и должностных лиц местного самоуправления</w:t>
      </w:r>
    </w:p>
    <w:p w:rsidR="005D191F" w:rsidRPr="00E22A50" w:rsidRDefault="005D191F" w:rsidP="00E22A50">
      <w:pPr>
        <w:spacing w:after="0" w:line="240" w:lineRule="auto"/>
        <w:ind w:firstLine="709"/>
        <w:jc w:val="both"/>
        <w:rPr>
          <w:rFonts w:ascii="Times New Roman" w:hAnsi="Times New Roman" w:cs="Times New Roman"/>
          <w:bCs/>
          <w:sz w:val="28"/>
          <w:szCs w:val="28"/>
        </w:rPr>
      </w:pPr>
    </w:p>
    <w:p w:rsidR="005D191F" w:rsidRPr="00E22A50" w:rsidRDefault="005D191F" w:rsidP="00E22A50">
      <w:pPr>
        <w:spacing w:after="0" w:line="240" w:lineRule="auto"/>
        <w:ind w:firstLine="709"/>
        <w:jc w:val="both"/>
        <w:rPr>
          <w:rFonts w:ascii="Times New Roman" w:hAnsi="Times New Roman" w:cs="Times New Roman"/>
          <w:bCs/>
          <w:sz w:val="28"/>
          <w:szCs w:val="28"/>
        </w:rPr>
      </w:pPr>
      <w:r w:rsidRPr="00E22A50">
        <w:rPr>
          <w:rFonts w:ascii="Times New Roman" w:hAnsi="Times New Roman" w:cs="Times New Roman"/>
          <w:bCs/>
          <w:sz w:val="28"/>
          <w:szCs w:val="28"/>
        </w:rPr>
        <w:t>Органы местного самоуправления и должностные лица местного самоуправления несут ответственность перед населением сумона, государством, физическими и юридическими лицами в соответствии с федеральными законами.</w:t>
      </w:r>
    </w:p>
    <w:p w:rsidR="005D191F" w:rsidRPr="00E22A50" w:rsidRDefault="005D191F" w:rsidP="00E22A50">
      <w:pPr>
        <w:spacing w:after="0" w:line="240" w:lineRule="auto"/>
        <w:ind w:firstLine="709"/>
        <w:jc w:val="both"/>
        <w:rPr>
          <w:rFonts w:ascii="Times New Roman" w:hAnsi="Times New Roman" w:cs="Times New Roman"/>
          <w:bCs/>
          <w:sz w:val="28"/>
          <w:szCs w:val="28"/>
        </w:rPr>
      </w:pPr>
    </w:p>
    <w:p w:rsidR="005D191F" w:rsidRPr="00E22A50" w:rsidRDefault="005D191F" w:rsidP="00E22A50">
      <w:pPr>
        <w:spacing w:after="0" w:line="240" w:lineRule="auto"/>
        <w:ind w:firstLine="709"/>
        <w:jc w:val="both"/>
        <w:rPr>
          <w:rFonts w:ascii="Times New Roman" w:hAnsi="Times New Roman" w:cs="Times New Roman"/>
          <w:b/>
          <w:bCs/>
          <w:sz w:val="28"/>
          <w:szCs w:val="28"/>
        </w:rPr>
      </w:pPr>
      <w:r w:rsidRPr="00E22A50">
        <w:rPr>
          <w:rFonts w:ascii="Times New Roman" w:hAnsi="Times New Roman" w:cs="Times New Roman"/>
          <w:b/>
          <w:bCs/>
          <w:sz w:val="28"/>
          <w:szCs w:val="28"/>
        </w:rPr>
        <w:t>Статья 49.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5D191F" w:rsidRPr="00E22A50" w:rsidRDefault="005D191F" w:rsidP="00E22A50">
      <w:pPr>
        <w:spacing w:after="0" w:line="240" w:lineRule="auto"/>
        <w:ind w:firstLine="709"/>
        <w:jc w:val="both"/>
        <w:rPr>
          <w:rFonts w:ascii="Times New Roman" w:hAnsi="Times New Roman" w:cs="Times New Roman"/>
          <w:bCs/>
          <w:sz w:val="28"/>
          <w:szCs w:val="28"/>
        </w:rPr>
      </w:pPr>
    </w:p>
    <w:p w:rsidR="005D191F" w:rsidRPr="00E22A50" w:rsidRDefault="005D191F" w:rsidP="00E22A50">
      <w:pPr>
        <w:spacing w:after="0" w:line="240" w:lineRule="auto"/>
        <w:ind w:firstLine="709"/>
        <w:jc w:val="both"/>
        <w:rPr>
          <w:rFonts w:ascii="Times New Roman" w:hAnsi="Times New Roman" w:cs="Times New Roman"/>
          <w:bCs/>
          <w:sz w:val="28"/>
          <w:szCs w:val="28"/>
        </w:rPr>
      </w:pPr>
      <w:r w:rsidRPr="00E22A50">
        <w:rPr>
          <w:rFonts w:ascii="Times New Roman" w:hAnsi="Times New Roman" w:cs="Times New Roman"/>
          <w:bCs/>
          <w:sz w:val="28"/>
          <w:szCs w:val="28"/>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«Об общих принципах организации местного самоуправления в Российской Федерации».</w:t>
      </w:r>
    </w:p>
    <w:p w:rsidR="005D191F" w:rsidRPr="00E22A50" w:rsidRDefault="005D191F" w:rsidP="00E22A50">
      <w:pPr>
        <w:spacing w:after="0" w:line="240" w:lineRule="auto"/>
        <w:ind w:firstLine="709"/>
        <w:jc w:val="both"/>
        <w:rPr>
          <w:rFonts w:ascii="Times New Roman" w:hAnsi="Times New Roman" w:cs="Times New Roman"/>
          <w:bCs/>
          <w:sz w:val="28"/>
          <w:szCs w:val="28"/>
        </w:rPr>
      </w:pPr>
      <w:r w:rsidRPr="00E22A50">
        <w:rPr>
          <w:rFonts w:ascii="Times New Roman" w:hAnsi="Times New Roman" w:cs="Times New Roman"/>
          <w:bCs/>
          <w:sz w:val="28"/>
          <w:szCs w:val="28"/>
        </w:rPr>
        <w:t>2. Население сумона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«Об общих принципах организации местного самоуправления в Российской Федерации».</w:t>
      </w:r>
    </w:p>
    <w:p w:rsidR="005D191F" w:rsidRPr="00E22A50" w:rsidRDefault="005D191F" w:rsidP="00E22A50">
      <w:pPr>
        <w:spacing w:after="0" w:line="240" w:lineRule="auto"/>
        <w:ind w:firstLine="709"/>
        <w:jc w:val="both"/>
        <w:rPr>
          <w:rFonts w:ascii="Times New Roman" w:hAnsi="Times New Roman" w:cs="Times New Roman"/>
          <w:bCs/>
          <w:sz w:val="28"/>
          <w:szCs w:val="28"/>
        </w:rPr>
      </w:pPr>
    </w:p>
    <w:p w:rsidR="005D191F" w:rsidRPr="00E22A50" w:rsidRDefault="005D191F" w:rsidP="00E22A50">
      <w:pPr>
        <w:spacing w:after="0" w:line="240" w:lineRule="auto"/>
        <w:ind w:firstLine="709"/>
        <w:jc w:val="both"/>
        <w:rPr>
          <w:rFonts w:ascii="Times New Roman" w:hAnsi="Times New Roman" w:cs="Times New Roman"/>
          <w:b/>
          <w:bCs/>
          <w:sz w:val="28"/>
          <w:szCs w:val="28"/>
        </w:rPr>
      </w:pPr>
      <w:r w:rsidRPr="00E22A50">
        <w:rPr>
          <w:rFonts w:ascii="Times New Roman" w:hAnsi="Times New Roman" w:cs="Times New Roman"/>
          <w:b/>
          <w:bCs/>
          <w:sz w:val="28"/>
          <w:szCs w:val="28"/>
        </w:rPr>
        <w:t>Статья 50. Ответственность органов местного самоуправления и должностных лиц местного самоуправления перед государством</w:t>
      </w:r>
    </w:p>
    <w:p w:rsidR="005D191F" w:rsidRPr="00E22A50" w:rsidRDefault="005D191F" w:rsidP="00E22A50">
      <w:pPr>
        <w:spacing w:after="0" w:line="240" w:lineRule="auto"/>
        <w:ind w:firstLine="709"/>
        <w:jc w:val="both"/>
        <w:rPr>
          <w:rFonts w:ascii="Times New Roman" w:hAnsi="Times New Roman" w:cs="Times New Roman"/>
          <w:bCs/>
          <w:sz w:val="28"/>
          <w:szCs w:val="28"/>
        </w:rPr>
      </w:pPr>
    </w:p>
    <w:p w:rsidR="005D191F" w:rsidRPr="00E22A50" w:rsidRDefault="005D191F" w:rsidP="00E22A50">
      <w:pPr>
        <w:spacing w:after="0" w:line="240" w:lineRule="auto"/>
        <w:ind w:firstLine="709"/>
        <w:jc w:val="both"/>
        <w:rPr>
          <w:rFonts w:ascii="Times New Roman" w:hAnsi="Times New Roman" w:cs="Times New Roman"/>
          <w:bCs/>
          <w:sz w:val="28"/>
          <w:szCs w:val="28"/>
        </w:rPr>
      </w:pPr>
      <w:r w:rsidRPr="00E22A50">
        <w:rPr>
          <w:rFonts w:ascii="Times New Roman" w:hAnsi="Times New Roman" w:cs="Times New Roman"/>
          <w:bCs/>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Тыва, законов Республики Тыва,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D191F" w:rsidRPr="00E22A50" w:rsidRDefault="005D191F" w:rsidP="00E22A50">
      <w:pPr>
        <w:spacing w:after="0" w:line="240" w:lineRule="auto"/>
        <w:ind w:firstLine="709"/>
        <w:jc w:val="both"/>
        <w:rPr>
          <w:rFonts w:ascii="Times New Roman" w:hAnsi="Times New Roman" w:cs="Times New Roman"/>
          <w:bCs/>
          <w:sz w:val="28"/>
          <w:szCs w:val="28"/>
        </w:rPr>
      </w:pPr>
    </w:p>
    <w:p w:rsidR="005D191F" w:rsidRPr="00E22A50" w:rsidRDefault="005D191F" w:rsidP="00E22A50">
      <w:pPr>
        <w:spacing w:after="0" w:line="240" w:lineRule="auto"/>
        <w:ind w:firstLine="709"/>
        <w:jc w:val="both"/>
        <w:rPr>
          <w:rFonts w:ascii="Times New Roman" w:hAnsi="Times New Roman" w:cs="Times New Roman"/>
          <w:b/>
          <w:bCs/>
          <w:sz w:val="28"/>
          <w:szCs w:val="28"/>
        </w:rPr>
      </w:pPr>
      <w:r w:rsidRPr="00E22A50">
        <w:rPr>
          <w:rFonts w:ascii="Times New Roman" w:hAnsi="Times New Roman" w:cs="Times New Roman"/>
          <w:b/>
          <w:bCs/>
          <w:sz w:val="28"/>
          <w:szCs w:val="28"/>
        </w:rPr>
        <w:t>Статья 51. Ответственность Хурала представителей перед государством</w:t>
      </w:r>
    </w:p>
    <w:p w:rsidR="005D191F" w:rsidRPr="00E22A50" w:rsidRDefault="005D191F" w:rsidP="00E22A50">
      <w:pPr>
        <w:spacing w:after="0" w:line="240" w:lineRule="auto"/>
        <w:ind w:firstLine="709"/>
        <w:jc w:val="both"/>
        <w:rPr>
          <w:rFonts w:ascii="Times New Roman" w:hAnsi="Times New Roman" w:cs="Times New Roman"/>
          <w:bCs/>
          <w:sz w:val="28"/>
          <w:szCs w:val="28"/>
        </w:rPr>
      </w:pPr>
    </w:p>
    <w:p w:rsidR="005D191F" w:rsidRPr="00E22A50" w:rsidRDefault="005D191F" w:rsidP="00E22A50">
      <w:pPr>
        <w:spacing w:after="0" w:line="240" w:lineRule="auto"/>
        <w:ind w:firstLine="709"/>
        <w:jc w:val="both"/>
        <w:rPr>
          <w:rFonts w:ascii="Times New Roman" w:hAnsi="Times New Roman" w:cs="Times New Roman"/>
          <w:bCs/>
          <w:sz w:val="28"/>
          <w:szCs w:val="28"/>
        </w:rPr>
      </w:pPr>
      <w:r w:rsidRPr="00E22A50">
        <w:rPr>
          <w:rFonts w:ascii="Times New Roman" w:hAnsi="Times New Roman" w:cs="Times New Roman"/>
          <w:bCs/>
          <w:sz w:val="28"/>
          <w:szCs w:val="28"/>
        </w:rPr>
        <w:lastRenderedPageBreak/>
        <w:t>1. В случае, если соответствующим судом установлено, что Хуралом представителей сумона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Тыва, законам Республики Тыва, настоящему Уставу, а Хурал представителей сумона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Тыва в течение одного месяца после вступления в силу решения суда, установившего факт неисполнения данного решения, вносит в Верховный Хурал (парламент) Республики Тыва проект закона Республики Тыва о роспуске Хурала представителей сумона.</w:t>
      </w:r>
    </w:p>
    <w:p w:rsidR="005D191F" w:rsidRPr="00E22A50" w:rsidRDefault="005D191F" w:rsidP="00E22A50">
      <w:pPr>
        <w:spacing w:after="0" w:line="240" w:lineRule="auto"/>
        <w:ind w:firstLine="709"/>
        <w:jc w:val="both"/>
        <w:rPr>
          <w:rFonts w:ascii="Times New Roman" w:hAnsi="Times New Roman" w:cs="Times New Roman"/>
          <w:bCs/>
          <w:sz w:val="28"/>
          <w:szCs w:val="28"/>
        </w:rPr>
      </w:pPr>
      <w:r w:rsidRPr="00E22A50">
        <w:rPr>
          <w:rFonts w:ascii="Times New Roman" w:hAnsi="Times New Roman" w:cs="Times New Roman"/>
          <w:bCs/>
          <w:sz w:val="28"/>
          <w:szCs w:val="28"/>
        </w:rPr>
        <w:t>2. Полномочия Хурала представителей сумона прекращаются со дня вступления в силу закона Республики Тыва о его роспуске.</w:t>
      </w:r>
    </w:p>
    <w:p w:rsidR="005D191F" w:rsidRPr="00E22A50" w:rsidRDefault="005D191F" w:rsidP="00E22A50">
      <w:pPr>
        <w:spacing w:after="0" w:line="240" w:lineRule="auto"/>
        <w:ind w:firstLine="709"/>
        <w:jc w:val="both"/>
        <w:rPr>
          <w:rFonts w:ascii="Times New Roman" w:hAnsi="Times New Roman" w:cs="Times New Roman"/>
          <w:bCs/>
          <w:sz w:val="28"/>
          <w:szCs w:val="28"/>
        </w:rPr>
      </w:pPr>
      <w:r w:rsidRPr="00E22A50">
        <w:rPr>
          <w:rFonts w:ascii="Times New Roman" w:hAnsi="Times New Roman" w:cs="Times New Roman"/>
          <w:bCs/>
          <w:sz w:val="28"/>
          <w:szCs w:val="28"/>
        </w:rPr>
        <w:t>3. В случае, если соответствующим судом установлено, что избранный в правомочном составе Хурал представителей сумона в течение трех месяцев подряд не проводил правомочного заседания, Глава Республики Тыва в течение трех месяцев со дня вступления в силу решения суда, установившего данный факт, вносит в Верховный Хурал (парламент) Республики Тыва проект закона Республики Тыва о роспуске Хурала представителей сумона</w:t>
      </w:r>
    </w:p>
    <w:p w:rsidR="005D191F" w:rsidRPr="00E22A50" w:rsidRDefault="005D191F" w:rsidP="00E22A50">
      <w:pPr>
        <w:spacing w:after="0" w:line="240" w:lineRule="auto"/>
        <w:ind w:firstLine="709"/>
        <w:jc w:val="both"/>
        <w:rPr>
          <w:rFonts w:ascii="Times New Roman" w:hAnsi="Times New Roman" w:cs="Times New Roman"/>
          <w:bCs/>
          <w:sz w:val="28"/>
          <w:szCs w:val="28"/>
        </w:rPr>
      </w:pPr>
      <w:r w:rsidRPr="00E22A50">
        <w:rPr>
          <w:rFonts w:ascii="Times New Roman" w:hAnsi="Times New Roman" w:cs="Times New Roman"/>
          <w:bCs/>
          <w:sz w:val="28"/>
          <w:szCs w:val="28"/>
        </w:rPr>
        <w:t>4. В случае, если соответствующим судом установлено, что вновь избранный в правомочном составе Хурал представителей сумона в течение трех месяцев подряд не проводил правомочного заседания, Глава Республики Тыва в течение трех месяцев со дня вступления в силу решения суда, установившего данный факт, вносит в Верховный Хурал (парламент) Республики Тыва проект закона Республики Тыва о роспуске Хурала сумона.</w:t>
      </w:r>
    </w:p>
    <w:p w:rsidR="005D191F" w:rsidRPr="00E22A50" w:rsidRDefault="005D191F" w:rsidP="00E22A50">
      <w:pPr>
        <w:spacing w:after="0" w:line="240" w:lineRule="auto"/>
        <w:ind w:firstLine="709"/>
        <w:jc w:val="both"/>
        <w:rPr>
          <w:rFonts w:ascii="Times New Roman" w:hAnsi="Times New Roman" w:cs="Times New Roman"/>
          <w:bCs/>
          <w:sz w:val="28"/>
          <w:szCs w:val="28"/>
        </w:rPr>
      </w:pPr>
      <w:r w:rsidRPr="00E22A50">
        <w:rPr>
          <w:rFonts w:ascii="Times New Roman" w:hAnsi="Times New Roman" w:cs="Times New Roman"/>
          <w:bCs/>
          <w:sz w:val="28"/>
          <w:szCs w:val="28"/>
        </w:rPr>
        <w:t>5. Закон Республики Тыва о роспуске Хурала представителей сумона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5D191F" w:rsidRPr="00E22A50" w:rsidRDefault="005D191F" w:rsidP="00E22A50">
      <w:pPr>
        <w:spacing w:after="0" w:line="240" w:lineRule="auto"/>
        <w:ind w:firstLine="709"/>
        <w:jc w:val="both"/>
        <w:rPr>
          <w:rFonts w:ascii="Times New Roman" w:hAnsi="Times New Roman" w:cs="Times New Roman"/>
          <w:bCs/>
          <w:sz w:val="28"/>
          <w:szCs w:val="28"/>
        </w:rPr>
      </w:pPr>
      <w:r w:rsidRPr="00E22A50">
        <w:rPr>
          <w:rFonts w:ascii="Times New Roman" w:hAnsi="Times New Roman" w:cs="Times New Roman"/>
          <w:bCs/>
          <w:sz w:val="28"/>
          <w:szCs w:val="28"/>
        </w:rPr>
        <w:t>6. Депутаты Хурала представителей сумона, распущенного на основании части 3 настоящей статьи, вправе в течение 10 дней со дня вступления в силу закона Республики Тыва о роспуске Хурала представителей сумона обратиться в суд с заявлением для установления факта отсутствия их вины за непроведение Хуралом представителей сумона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5D191F" w:rsidRPr="00E22A50" w:rsidRDefault="005D191F" w:rsidP="00E22A50">
      <w:pPr>
        <w:spacing w:after="0" w:line="240" w:lineRule="auto"/>
        <w:ind w:firstLine="709"/>
        <w:jc w:val="both"/>
        <w:rPr>
          <w:rFonts w:ascii="Times New Roman" w:hAnsi="Times New Roman" w:cs="Times New Roman"/>
          <w:bCs/>
          <w:sz w:val="28"/>
          <w:szCs w:val="28"/>
        </w:rPr>
      </w:pPr>
    </w:p>
    <w:p w:rsidR="005D191F" w:rsidRPr="00E22A50" w:rsidRDefault="005D191F" w:rsidP="00E22A50">
      <w:pPr>
        <w:spacing w:after="0" w:line="240" w:lineRule="auto"/>
        <w:ind w:firstLine="709"/>
        <w:jc w:val="both"/>
        <w:rPr>
          <w:rFonts w:ascii="Times New Roman" w:hAnsi="Times New Roman" w:cs="Times New Roman"/>
          <w:bCs/>
          <w:sz w:val="28"/>
          <w:szCs w:val="28"/>
        </w:rPr>
      </w:pPr>
    </w:p>
    <w:p w:rsidR="005D191F" w:rsidRPr="00E22A50" w:rsidRDefault="005D191F" w:rsidP="00E22A50">
      <w:pPr>
        <w:spacing w:after="0" w:line="240" w:lineRule="auto"/>
        <w:ind w:firstLine="709"/>
        <w:jc w:val="both"/>
        <w:rPr>
          <w:rFonts w:ascii="Times New Roman" w:hAnsi="Times New Roman" w:cs="Times New Roman"/>
          <w:bCs/>
          <w:sz w:val="28"/>
          <w:szCs w:val="28"/>
        </w:rPr>
      </w:pPr>
    </w:p>
    <w:p w:rsidR="005D191F" w:rsidRPr="00E22A50" w:rsidRDefault="005D191F" w:rsidP="00E22A50">
      <w:pPr>
        <w:spacing w:after="0" w:line="240" w:lineRule="auto"/>
        <w:ind w:firstLine="709"/>
        <w:jc w:val="both"/>
        <w:rPr>
          <w:rFonts w:ascii="Times New Roman" w:hAnsi="Times New Roman" w:cs="Times New Roman"/>
          <w:bCs/>
          <w:sz w:val="28"/>
          <w:szCs w:val="28"/>
        </w:rPr>
      </w:pPr>
    </w:p>
    <w:p w:rsidR="005D191F" w:rsidRPr="00E22A50" w:rsidRDefault="005D191F" w:rsidP="00E22A50">
      <w:pPr>
        <w:spacing w:after="0" w:line="240" w:lineRule="auto"/>
        <w:ind w:firstLine="709"/>
        <w:jc w:val="both"/>
        <w:rPr>
          <w:rFonts w:ascii="Times New Roman" w:hAnsi="Times New Roman" w:cs="Times New Roman"/>
          <w:b/>
          <w:bCs/>
          <w:sz w:val="28"/>
          <w:szCs w:val="28"/>
        </w:rPr>
      </w:pPr>
      <w:r w:rsidRPr="00E22A50">
        <w:rPr>
          <w:rFonts w:ascii="Times New Roman" w:hAnsi="Times New Roman" w:cs="Times New Roman"/>
          <w:b/>
          <w:bCs/>
          <w:sz w:val="28"/>
          <w:szCs w:val="28"/>
        </w:rPr>
        <w:t>Статья 52. Ответственность главы сумона и председателя администрации перед государством</w:t>
      </w:r>
    </w:p>
    <w:p w:rsidR="005D191F" w:rsidRPr="00E22A50" w:rsidRDefault="005D191F" w:rsidP="00E22A50">
      <w:pPr>
        <w:spacing w:after="0" w:line="240" w:lineRule="auto"/>
        <w:ind w:firstLine="709"/>
        <w:jc w:val="both"/>
        <w:rPr>
          <w:rFonts w:ascii="Times New Roman" w:hAnsi="Times New Roman" w:cs="Times New Roman"/>
          <w:bCs/>
          <w:sz w:val="28"/>
          <w:szCs w:val="28"/>
        </w:rPr>
      </w:pPr>
    </w:p>
    <w:p w:rsidR="005D191F" w:rsidRPr="00E22A50" w:rsidRDefault="005D191F" w:rsidP="00E22A50">
      <w:pPr>
        <w:spacing w:after="0" w:line="240" w:lineRule="auto"/>
        <w:ind w:firstLine="709"/>
        <w:jc w:val="both"/>
        <w:rPr>
          <w:rFonts w:ascii="Times New Roman" w:hAnsi="Times New Roman" w:cs="Times New Roman"/>
          <w:bCs/>
          <w:sz w:val="28"/>
          <w:szCs w:val="28"/>
        </w:rPr>
      </w:pPr>
      <w:r w:rsidRPr="00E22A50">
        <w:rPr>
          <w:rFonts w:ascii="Times New Roman" w:hAnsi="Times New Roman" w:cs="Times New Roman"/>
          <w:bCs/>
          <w:sz w:val="28"/>
          <w:szCs w:val="28"/>
        </w:rPr>
        <w:t>1. Глава Республики Тыва издает правовой акт об отрешении от должности Главы сумона или Председателя Администрации в случае:</w:t>
      </w:r>
    </w:p>
    <w:p w:rsidR="005D191F" w:rsidRPr="00E22A50" w:rsidRDefault="005D191F" w:rsidP="00E22A50">
      <w:pPr>
        <w:spacing w:after="0" w:line="240" w:lineRule="auto"/>
        <w:ind w:firstLine="709"/>
        <w:jc w:val="both"/>
        <w:rPr>
          <w:rFonts w:ascii="Times New Roman" w:hAnsi="Times New Roman" w:cs="Times New Roman"/>
          <w:bCs/>
          <w:sz w:val="28"/>
          <w:szCs w:val="28"/>
        </w:rPr>
      </w:pPr>
      <w:r w:rsidRPr="00E22A50">
        <w:rPr>
          <w:rFonts w:ascii="Times New Roman" w:hAnsi="Times New Roman" w:cs="Times New Roman"/>
          <w:bCs/>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Тыва, законам Республики Тыва, Уставу сумона,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D191F" w:rsidRPr="00E22A50" w:rsidRDefault="005D191F" w:rsidP="00E22A50">
      <w:pPr>
        <w:spacing w:after="0" w:line="240" w:lineRule="auto"/>
        <w:ind w:firstLine="709"/>
        <w:jc w:val="both"/>
        <w:rPr>
          <w:rFonts w:ascii="Times New Roman" w:hAnsi="Times New Roman" w:cs="Times New Roman"/>
          <w:bCs/>
          <w:sz w:val="28"/>
          <w:szCs w:val="28"/>
        </w:rPr>
      </w:pPr>
      <w:r w:rsidRPr="00E22A50">
        <w:rPr>
          <w:rFonts w:ascii="Times New Roman" w:hAnsi="Times New Roman" w:cs="Times New Roman"/>
          <w:bCs/>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D191F" w:rsidRPr="00E22A50" w:rsidRDefault="005D191F" w:rsidP="00E22A50">
      <w:pPr>
        <w:spacing w:after="0" w:line="240" w:lineRule="auto"/>
        <w:ind w:firstLine="709"/>
        <w:jc w:val="both"/>
        <w:rPr>
          <w:rFonts w:ascii="Times New Roman" w:hAnsi="Times New Roman" w:cs="Times New Roman"/>
          <w:bCs/>
          <w:sz w:val="28"/>
          <w:szCs w:val="28"/>
        </w:rPr>
      </w:pPr>
      <w:r w:rsidRPr="00E22A50">
        <w:rPr>
          <w:rFonts w:ascii="Times New Roman" w:hAnsi="Times New Roman" w:cs="Times New Roman"/>
          <w:bCs/>
          <w:sz w:val="28"/>
          <w:szCs w:val="28"/>
        </w:rPr>
        <w:t>2. Срок, в течение которого Глава Республики Тыва издает правовой акт об отрешении от должности Главы сумона или Председателя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5D191F" w:rsidRPr="00E22A50" w:rsidRDefault="005D191F" w:rsidP="00E22A50">
      <w:pPr>
        <w:spacing w:after="0" w:line="240" w:lineRule="auto"/>
        <w:ind w:firstLine="709"/>
        <w:jc w:val="both"/>
        <w:rPr>
          <w:rFonts w:ascii="Times New Roman" w:hAnsi="Times New Roman" w:cs="Times New Roman"/>
          <w:bCs/>
          <w:sz w:val="28"/>
          <w:szCs w:val="28"/>
        </w:rPr>
      </w:pPr>
      <w:r w:rsidRPr="00E22A50">
        <w:rPr>
          <w:rFonts w:ascii="Times New Roman" w:hAnsi="Times New Roman" w:cs="Times New Roman"/>
          <w:bCs/>
          <w:sz w:val="28"/>
          <w:szCs w:val="28"/>
        </w:rPr>
        <w:t>3. Глава сумона или Председатель Администрации, в отношении которых Главой Республики Тыва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D191F" w:rsidRPr="00E22A50" w:rsidRDefault="005D191F" w:rsidP="00E22A50">
      <w:pPr>
        <w:spacing w:after="0" w:line="240" w:lineRule="auto"/>
        <w:ind w:firstLine="709"/>
        <w:jc w:val="both"/>
        <w:rPr>
          <w:rFonts w:ascii="Times New Roman" w:hAnsi="Times New Roman" w:cs="Times New Roman"/>
          <w:bCs/>
          <w:sz w:val="28"/>
          <w:szCs w:val="28"/>
        </w:rPr>
      </w:pPr>
      <w:r w:rsidRPr="00E22A50">
        <w:rPr>
          <w:rFonts w:ascii="Times New Roman" w:hAnsi="Times New Roman" w:cs="Times New Roman"/>
          <w:bCs/>
          <w:sz w:val="28"/>
          <w:szCs w:val="28"/>
        </w:rPr>
        <w:t>Суд должен рассмотреть жалобу и принять решение не позднее чем через 10 дней со дня ее подачи.</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center"/>
        <w:rPr>
          <w:rFonts w:ascii="Times New Roman" w:hAnsi="Times New Roman" w:cs="Times New Roman"/>
          <w:b/>
          <w:bCs/>
          <w:sz w:val="28"/>
          <w:szCs w:val="28"/>
        </w:rPr>
      </w:pPr>
      <w:r w:rsidRPr="00E22A50">
        <w:rPr>
          <w:rFonts w:ascii="Times New Roman" w:hAnsi="Times New Roman" w:cs="Times New Roman"/>
          <w:b/>
          <w:bCs/>
          <w:sz w:val="28"/>
          <w:szCs w:val="28"/>
        </w:rPr>
        <w:t xml:space="preserve">ГЛАВА </w:t>
      </w:r>
      <w:r w:rsidRPr="00E22A50">
        <w:rPr>
          <w:rFonts w:ascii="Times New Roman" w:hAnsi="Times New Roman" w:cs="Times New Roman"/>
          <w:b/>
          <w:bCs/>
          <w:sz w:val="28"/>
          <w:szCs w:val="28"/>
          <w:lang w:val="en-US"/>
        </w:rPr>
        <w:t>VIII</w:t>
      </w:r>
      <w:r w:rsidRPr="00E22A50">
        <w:rPr>
          <w:rFonts w:ascii="Times New Roman" w:hAnsi="Times New Roman" w:cs="Times New Roman"/>
          <w:b/>
          <w:bCs/>
          <w:sz w:val="28"/>
          <w:szCs w:val="28"/>
        </w:rPr>
        <w:t>. ЗАКЛЮЧИТЕЛЬНЫЕ И ПЕРЕХОДНЫЕ ПОЛОЖЕНИЯ</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b/>
          <w:bCs/>
          <w:sz w:val="28"/>
          <w:szCs w:val="28"/>
        </w:rPr>
      </w:pPr>
      <w:r w:rsidRPr="00E22A50">
        <w:rPr>
          <w:rFonts w:ascii="Times New Roman" w:hAnsi="Times New Roman" w:cs="Times New Roman"/>
          <w:b/>
          <w:bCs/>
          <w:sz w:val="28"/>
          <w:szCs w:val="28"/>
        </w:rPr>
        <w:t>Статья 53. Переходные положения</w:t>
      </w:r>
    </w:p>
    <w:p w:rsidR="005D191F" w:rsidRPr="00E22A50" w:rsidRDefault="005D191F" w:rsidP="00E22A50">
      <w:pPr>
        <w:spacing w:after="0" w:line="240" w:lineRule="auto"/>
        <w:ind w:firstLine="709"/>
        <w:jc w:val="both"/>
        <w:rPr>
          <w:rFonts w:ascii="Times New Roman" w:hAnsi="Times New Roman" w:cs="Times New Roman"/>
          <w:b/>
          <w:bCs/>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 Хурал представителей сельского поселения сумона</w:t>
      </w:r>
      <w:r w:rsidR="0037552F">
        <w:rPr>
          <w:rFonts w:ascii="Times New Roman" w:hAnsi="Times New Roman" w:cs="Times New Roman"/>
          <w:sz w:val="28"/>
          <w:szCs w:val="28"/>
        </w:rPr>
        <w:t xml:space="preserve"> </w:t>
      </w:r>
      <w:r w:rsidR="00962004" w:rsidRPr="00E22A50">
        <w:rPr>
          <w:rFonts w:ascii="Times New Roman" w:hAnsi="Times New Roman" w:cs="Times New Roman"/>
          <w:sz w:val="28"/>
          <w:szCs w:val="28"/>
        </w:rPr>
        <w:t>Кара-Чыраа</w:t>
      </w:r>
      <w:r w:rsidR="007A4ADB">
        <w:rPr>
          <w:rFonts w:ascii="Times New Roman" w:hAnsi="Times New Roman" w:cs="Times New Roman"/>
          <w:sz w:val="28"/>
          <w:szCs w:val="28"/>
        </w:rPr>
        <w:t>нский Сут-Хольского кожууна</w:t>
      </w:r>
      <w:r w:rsidRPr="00E22A50">
        <w:rPr>
          <w:rFonts w:ascii="Times New Roman" w:hAnsi="Times New Roman" w:cs="Times New Roman"/>
          <w:sz w:val="28"/>
          <w:szCs w:val="28"/>
        </w:rPr>
        <w:t xml:space="preserve"> Республики Тыва, избранный до вступления в силу настоящего Устава, исполняет свои полномочия до истечения срока своих полномочий. Полномочия Хурала представителей сельского поселения </w:t>
      </w:r>
      <w:r w:rsidRPr="00E22A50">
        <w:rPr>
          <w:rFonts w:ascii="Times New Roman" w:hAnsi="Times New Roman" w:cs="Times New Roman"/>
          <w:sz w:val="28"/>
          <w:szCs w:val="28"/>
        </w:rPr>
        <w:lastRenderedPageBreak/>
        <w:t>сумона</w:t>
      </w:r>
      <w:r w:rsidR="0037552F">
        <w:rPr>
          <w:rFonts w:ascii="Times New Roman" w:hAnsi="Times New Roman" w:cs="Times New Roman"/>
          <w:sz w:val="28"/>
          <w:szCs w:val="28"/>
        </w:rPr>
        <w:t xml:space="preserve"> </w:t>
      </w:r>
      <w:r w:rsidR="00962004" w:rsidRPr="00E22A50">
        <w:rPr>
          <w:rFonts w:ascii="Times New Roman" w:hAnsi="Times New Roman" w:cs="Times New Roman"/>
          <w:sz w:val="28"/>
          <w:szCs w:val="28"/>
        </w:rPr>
        <w:t>Кара-Чыраа</w:t>
      </w:r>
      <w:r w:rsidR="007A4ADB">
        <w:rPr>
          <w:rFonts w:ascii="Times New Roman" w:hAnsi="Times New Roman" w:cs="Times New Roman"/>
          <w:sz w:val="28"/>
          <w:szCs w:val="28"/>
        </w:rPr>
        <w:t>нский Сут-Хольского кожууна</w:t>
      </w:r>
      <w:r w:rsidRPr="00E22A50">
        <w:rPr>
          <w:rFonts w:ascii="Times New Roman" w:hAnsi="Times New Roman" w:cs="Times New Roman"/>
          <w:sz w:val="28"/>
          <w:szCs w:val="28"/>
        </w:rPr>
        <w:t xml:space="preserve"> Республики Тыва прекращаются в день проведения выборов депутатов Хурала представителей</w:t>
      </w:r>
      <w:r w:rsidR="0037552F">
        <w:rPr>
          <w:rFonts w:ascii="Times New Roman" w:hAnsi="Times New Roman" w:cs="Times New Roman"/>
          <w:sz w:val="28"/>
          <w:szCs w:val="28"/>
        </w:rPr>
        <w:t xml:space="preserve"> </w:t>
      </w:r>
      <w:r w:rsidRPr="00E22A50">
        <w:rPr>
          <w:rFonts w:ascii="Times New Roman" w:hAnsi="Times New Roman" w:cs="Times New Roman"/>
          <w:sz w:val="28"/>
          <w:szCs w:val="28"/>
        </w:rPr>
        <w:t>сумона нового состава.</w:t>
      </w:r>
    </w:p>
    <w:p w:rsidR="005D191F" w:rsidRPr="00E22A50" w:rsidRDefault="007A4ADB" w:rsidP="00E22A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Глава сельского поселения </w:t>
      </w:r>
      <w:r w:rsidR="005D191F" w:rsidRPr="00E22A50">
        <w:rPr>
          <w:rFonts w:ascii="Times New Roman" w:hAnsi="Times New Roman" w:cs="Times New Roman"/>
          <w:sz w:val="28"/>
          <w:szCs w:val="28"/>
        </w:rPr>
        <w:t>сумона</w:t>
      </w:r>
      <w:r w:rsidR="0037552F">
        <w:rPr>
          <w:rFonts w:ascii="Times New Roman" w:hAnsi="Times New Roman" w:cs="Times New Roman"/>
          <w:sz w:val="28"/>
          <w:szCs w:val="28"/>
        </w:rPr>
        <w:t xml:space="preserve"> </w:t>
      </w:r>
      <w:r w:rsidR="00962004" w:rsidRPr="00E22A50">
        <w:rPr>
          <w:rFonts w:ascii="Times New Roman" w:hAnsi="Times New Roman" w:cs="Times New Roman"/>
          <w:sz w:val="28"/>
          <w:szCs w:val="28"/>
        </w:rPr>
        <w:t>Кара-Чыраа</w:t>
      </w:r>
      <w:r>
        <w:rPr>
          <w:rFonts w:ascii="Times New Roman" w:hAnsi="Times New Roman" w:cs="Times New Roman"/>
          <w:sz w:val="28"/>
          <w:szCs w:val="28"/>
        </w:rPr>
        <w:t>нский Сут-Хольского кожууна</w:t>
      </w:r>
      <w:r w:rsidR="005D191F" w:rsidRPr="00E22A50">
        <w:rPr>
          <w:rFonts w:ascii="Times New Roman" w:hAnsi="Times New Roman" w:cs="Times New Roman"/>
          <w:sz w:val="28"/>
          <w:szCs w:val="28"/>
        </w:rPr>
        <w:t xml:space="preserve"> Республики Тыва, избранный до вступления в силу настоящего Устава, осуществляет свои полномочия до окончания срока своих полномочий.</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b/>
          <w:bCs/>
          <w:sz w:val="28"/>
          <w:szCs w:val="28"/>
        </w:rPr>
      </w:pPr>
      <w:r w:rsidRPr="00E22A50">
        <w:rPr>
          <w:rFonts w:ascii="Times New Roman" w:hAnsi="Times New Roman" w:cs="Times New Roman"/>
          <w:b/>
          <w:bCs/>
          <w:sz w:val="28"/>
          <w:szCs w:val="28"/>
        </w:rPr>
        <w:t>Статья 54. Вступление Устава в силу</w:t>
      </w:r>
    </w:p>
    <w:p w:rsidR="005D191F" w:rsidRPr="00E22A50" w:rsidRDefault="005D191F" w:rsidP="00E22A50">
      <w:pPr>
        <w:spacing w:after="0" w:line="240" w:lineRule="auto"/>
        <w:ind w:firstLine="709"/>
        <w:jc w:val="both"/>
        <w:rPr>
          <w:rFonts w:ascii="Times New Roman" w:hAnsi="Times New Roman" w:cs="Times New Roman"/>
          <w:sz w:val="28"/>
          <w:szCs w:val="28"/>
        </w:rPr>
      </w:pPr>
    </w:p>
    <w:p w:rsidR="005D191F" w:rsidRPr="00E22A50" w:rsidRDefault="005D191F" w:rsidP="00E22A50">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1. Настоящий Устав подлежит государственной регистрации в установленном действующим законодательством порядке и вступает в силу после государственной регистрации и официального опубликования (обнародования).</w:t>
      </w:r>
    </w:p>
    <w:p w:rsidR="00720A7D" w:rsidRDefault="005D191F" w:rsidP="00693366">
      <w:pPr>
        <w:spacing w:after="0" w:line="240" w:lineRule="auto"/>
        <w:ind w:firstLine="709"/>
        <w:jc w:val="both"/>
        <w:rPr>
          <w:rFonts w:ascii="Times New Roman" w:hAnsi="Times New Roman" w:cs="Times New Roman"/>
          <w:sz w:val="28"/>
          <w:szCs w:val="28"/>
        </w:rPr>
      </w:pPr>
      <w:r w:rsidRPr="00E22A50">
        <w:rPr>
          <w:rFonts w:ascii="Times New Roman" w:hAnsi="Times New Roman" w:cs="Times New Roman"/>
          <w:sz w:val="28"/>
          <w:szCs w:val="28"/>
        </w:rPr>
        <w:t>2. Со дня вступления в силу настоящего Устава признать утратившим силу Устав сельского поселения сумона</w:t>
      </w:r>
      <w:r w:rsidR="0037552F">
        <w:rPr>
          <w:rFonts w:ascii="Times New Roman" w:hAnsi="Times New Roman" w:cs="Times New Roman"/>
          <w:sz w:val="28"/>
          <w:szCs w:val="28"/>
        </w:rPr>
        <w:t xml:space="preserve"> </w:t>
      </w:r>
      <w:r w:rsidR="00962004" w:rsidRPr="00E22A50">
        <w:rPr>
          <w:rFonts w:ascii="Times New Roman" w:hAnsi="Times New Roman" w:cs="Times New Roman"/>
          <w:sz w:val="28"/>
          <w:szCs w:val="28"/>
        </w:rPr>
        <w:t>Кара-Чыраа</w:t>
      </w:r>
      <w:r w:rsidR="00797301">
        <w:rPr>
          <w:rFonts w:ascii="Times New Roman" w:hAnsi="Times New Roman" w:cs="Times New Roman"/>
          <w:sz w:val="28"/>
          <w:szCs w:val="28"/>
        </w:rPr>
        <w:t xml:space="preserve"> Сут-Хольского кожууна </w:t>
      </w:r>
      <w:r w:rsidRPr="00E22A50">
        <w:rPr>
          <w:rFonts w:ascii="Times New Roman" w:hAnsi="Times New Roman" w:cs="Times New Roman"/>
          <w:sz w:val="28"/>
          <w:szCs w:val="28"/>
        </w:rPr>
        <w:t>Республики Тыва, принятый Решением Хурала представителей су</w:t>
      </w:r>
      <w:r w:rsidR="000C1EB1" w:rsidRPr="00E22A50">
        <w:rPr>
          <w:rFonts w:ascii="Times New Roman" w:hAnsi="Times New Roman" w:cs="Times New Roman"/>
          <w:sz w:val="28"/>
          <w:szCs w:val="28"/>
        </w:rPr>
        <w:t>мона от «17» августа 2011 года № 101</w:t>
      </w:r>
      <w:r w:rsidRPr="00E22A50">
        <w:rPr>
          <w:rFonts w:ascii="Times New Roman" w:hAnsi="Times New Roman" w:cs="Times New Roman"/>
          <w:sz w:val="28"/>
          <w:szCs w:val="28"/>
        </w:rPr>
        <w:t xml:space="preserve"> (с изменениями, внесенными решениями Хурала представителей сельского поселения сумона</w:t>
      </w:r>
      <w:r w:rsidR="0037552F">
        <w:rPr>
          <w:rFonts w:ascii="Times New Roman" w:hAnsi="Times New Roman" w:cs="Times New Roman"/>
          <w:sz w:val="28"/>
          <w:szCs w:val="28"/>
        </w:rPr>
        <w:t xml:space="preserve"> </w:t>
      </w:r>
      <w:r w:rsidR="00962004" w:rsidRPr="00E22A50">
        <w:rPr>
          <w:rFonts w:ascii="Times New Roman" w:hAnsi="Times New Roman" w:cs="Times New Roman"/>
          <w:sz w:val="28"/>
          <w:szCs w:val="28"/>
        </w:rPr>
        <w:t>Кара-Чыра</w:t>
      </w:r>
      <w:r w:rsidR="003E5CCF">
        <w:rPr>
          <w:rFonts w:ascii="Times New Roman" w:hAnsi="Times New Roman" w:cs="Times New Roman"/>
          <w:sz w:val="28"/>
          <w:szCs w:val="28"/>
        </w:rPr>
        <w:t>а</w:t>
      </w:r>
      <w:r w:rsidR="0037552F">
        <w:rPr>
          <w:rFonts w:ascii="Times New Roman" w:hAnsi="Times New Roman" w:cs="Times New Roman"/>
          <w:sz w:val="28"/>
          <w:szCs w:val="28"/>
        </w:rPr>
        <w:t xml:space="preserve">                       </w:t>
      </w:r>
      <w:r w:rsidR="00797301">
        <w:rPr>
          <w:rFonts w:ascii="Times New Roman" w:hAnsi="Times New Roman" w:cs="Times New Roman"/>
          <w:sz w:val="28"/>
          <w:szCs w:val="28"/>
        </w:rPr>
        <w:t xml:space="preserve">Сут-Хольского кожууна </w:t>
      </w:r>
      <w:r w:rsidRPr="00E22A50">
        <w:rPr>
          <w:rFonts w:ascii="Times New Roman" w:hAnsi="Times New Roman" w:cs="Times New Roman"/>
          <w:sz w:val="28"/>
          <w:szCs w:val="28"/>
        </w:rPr>
        <w:t xml:space="preserve">Республики Тыва  </w:t>
      </w:r>
      <w:r w:rsidR="00693366">
        <w:rPr>
          <w:rFonts w:ascii="Times New Roman" w:hAnsi="Times New Roman" w:cs="Times New Roman"/>
          <w:sz w:val="28"/>
          <w:szCs w:val="28"/>
        </w:rPr>
        <w:t>от 29.04.2012 № 21, от 20</w:t>
      </w:r>
      <w:r w:rsidR="005B3CEB">
        <w:rPr>
          <w:rFonts w:ascii="Times New Roman" w:hAnsi="Times New Roman" w:cs="Times New Roman"/>
          <w:sz w:val="28"/>
          <w:szCs w:val="28"/>
        </w:rPr>
        <w:t xml:space="preserve">.09.2012 № 29, от 21.02.2014 № </w:t>
      </w:r>
      <w:r w:rsidR="00693366">
        <w:rPr>
          <w:rFonts w:ascii="Times New Roman" w:hAnsi="Times New Roman" w:cs="Times New Roman"/>
          <w:sz w:val="28"/>
          <w:szCs w:val="28"/>
        </w:rPr>
        <w:t>1, от 26.02.2015 № 19, от 26.10.2015 № 12</w:t>
      </w:r>
      <w:r w:rsidR="00693366" w:rsidRPr="00E22A50">
        <w:rPr>
          <w:rFonts w:ascii="Times New Roman" w:hAnsi="Times New Roman" w:cs="Times New Roman"/>
          <w:sz w:val="28"/>
          <w:szCs w:val="28"/>
        </w:rPr>
        <w:t>, от</w:t>
      </w:r>
      <w:r w:rsidR="005B3CEB">
        <w:rPr>
          <w:rFonts w:ascii="Times New Roman" w:hAnsi="Times New Roman" w:cs="Times New Roman"/>
          <w:sz w:val="28"/>
          <w:szCs w:val="28"/>
        </w:rPr>
        <w:t xml:space="preserve"> 31.05.2016 № 25, от 16.10</w:t>
      </w:r>
      <w:r w:rsidR="00693366">
        <w:rPr>
          <w:rFonts w:ascii="Times New Roman" w:hAnsi="Times New Roman" w:cs="Times New Roman"/>
          <w:sz w:val="28"/>
          <w:szCs w:val="28"/>
        </w:rPr>
        <w:t>.2016 № 42, от 16.05.2017 № 52, от 09.09.2017 № 56, от 26.01.2018 № 74,от 13.08.2018 № 98, от 29.10.2018 № 105, от 11.03.2019 № 113, от 12.11.2019 № 14</w:t>
      </w:r>
      <w:r w:rsidR="00693366" w:rsidRPr="00E22A50">
        <w:rPr>
          <w:rFonts w:ascii="Times New Roman" w:hAnsi="Times New Roman" w:cs="Times New Roman"/>
          <w:sz w:val="28"/>
          <w:szCs w:val="28"/>
        </w:rPr>
        <w:t xml:space="preserve">, от </w:t>
      </w:r>
      <w:r w:rsidR="003E5CCF">
        <w:rPr>
          <w:rFonts w:ascii="Times New Roman" w:hAnsi="Times New Roman" w:cs="Times New Roman"/>
          <w:sz w:val="28"/>
          <w:szCs w:val="28"/>
        </w:rPr>
        <w:t>12.08.2020 №38</w:t>
      </w:r>
      <w:r w:rsidR="00693366">
        <w:rPr>
          <w:rFonts w:ascii="Times New Roman" w:hAnsi="Times New Roman" w:cs="Times New Roman"/>
          <w:sz w:val="28"/>
          <w:szCs w:val="28"/>
        </w:rPr>
        <w:t>,  от 02.04.2021 №70, от 08.09.2021 №81, от 18.03.2022 № 96</w:t>
      </w:r>
      <w:r w:rsidR="00693366" w:rsidRPr="00E22A50">
        <w:rPr>
          <w:rFonts w:ascii="Times New Roman" w:hAnsi="Times New Roman" w:cs="Times New Roman"/>
          <w:sz w:val="28"/>
          <w:szCs w:val="28"/>
        </w:rPr>
        <w:t>).</w:t>
      </w:r>
    </w:p>
    <w:p w:rsidR="00693366" w:rsidRPr="005D191F" w:rsidRDefault="00693366" w:rsidP="00693366">
      <w:pPr>
        <w:spacing w:after="0" w:line="240" w:lineRule="auto"/>
        <w:ind w:firstLine="709"/>
        <w:jc w:val="both"/>
        <w:rPr>
          <w:rFonts w:ascii="Times New Roman" w:eastAsia="Calibri" w:hAnsi="Times New Roman" w:cs="Times New Roman"/>
          <w:sz w:val="28"/>
          <w:szCs w:val="28"/>
        </w:rPr>
      </w:pPr>
    </w:p>
    <w:p w:rsidR="00720A7D" w:rsidRPr="005D191F" w:rsidRDefault="00720A7D" w:rsidP="00720A7D">
      <w:pPr>
        <w:jc w:val="center"/>
        <w:rPr>
          <w:rFonts w:ascii="Times New Roman" w:hAnsi="Times New Roman" w:cs="Times New Roman"/>
          <w:b/>
          <w:sz w:val="28"/>
          <w:szCs w:val="28"/>
        </w:rPr>
      </w:pPr>
      <w:r w:rsidRPr="005D191F">
        <w:rPr>
          <w:rFonts w:ascii="Times New Roman" w:hAnsi="Times New Roman" w:cs="Times New Roman"/>
          <w:b/>
          <w:sz w:val="28"/>
          <w:szCs w:val="28"/>
        </w:rPr>
        <w:t>Об изменении телефонных номеров в Управлении Министерства юстиции Российской Федерации по Республике Тыва</w:t>
      </w:r>
    </w:p>
    <w:p w:rsidR="00720A7D" w:rsidRPr="005D191F" w:rsidRDefault="00720A7D" w:rsidP="00720A7D">
      <w:pPr>
        <w:pStyle w:val="a4"/>
        <w:shd w:val="clear" w:color="auto" w:fill="FFFFFF"/>
        <w:ind w:firstLine="709"/>
        <w:jc w:val="both"/>
        <w:textAlignment w:val="baseline"/>
        <w:rPr>
          <w:sz w:val="28"/>
          <w:szCs w:val="28"/>
        </w:rPr>
      </w:pPr>
      <w:r w:rsidRPr="005D191F">
        <w:rPr>
          <w:sz w:val="28"/>
          <w:szCs w:val="28"/>
        </w:rPr>
        <w:t>Управление Министерства юстиции Российской Федерации по Республике Тыва (далее - Управление) информирует об изменении с 18.07.2022 телефонных номеров Управления.</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4"/>
        <w:gridCol w:w="2408"/>
        <w:gridCol w:w="2833"/>
      </w:tblGrid>
      <w:tr w:rsidR="00720A7D" w:rsidRPr="005D191F" w:rsidTr="00C823B5">
        <w:trPr>
          <w:trHeight w:val="517"/>
        </w:trPr>
        <w:tc>
          <w:tcPr>
            <w:tcW w:w="4077" w:type="dxa"/>
            <w:tcBorders>
              <w:top w:val="single" w:sz="4" w:space="0" w:color="auto"/>
              <w:left w:val="single" w:sz="4" w:space="0" w:color="auto"/>
              <w:bottom w:val="single" w:sz="4" w:space="0" w:color="auto"/>
              <w:right w:val="single" w:sz="4" w:space="0" w:color="auto"/>
            </w:tcBorders>
            <w:vAlign w:val="center"/>
            <w:hideMark/>
          </w:tcPr>
          <w:p w:rsidR="00720A7D" w:rsidRPr="005D191F" w:rsidRDefault="00720A7D" w:rsidP="00C823B5">
            <w:pPr>
              <w:pStyle w:val="a4"/>
              <w:jc w:val="center"/>
              <w:textAlignment w:val="baseline"/>
              <w:rPr>
                <w:b/>
                <w:sz w:val="28"/>
                <w:szCs w:val="28"/>
              </w:rPr>
            </w:pPr>
            <w:r w:rsidRPr="005D191F">
              <w:rPr>
                <w:b/>
                <w:sz w:val="28"/>
                <w:szCs w:val="28"/>
              </w:rPr>
              <w:t>Приемная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720A7D" w:rsidRPr="005D191F" w:rsidRDefault="00720A7D" w:rsidP="00C823B5">
            <w:pPr>
              <w:pStyle w:val="a4"/>
              <w:jc w:val="center"/>
              <w:textAlignment w:val="baseline"/>
              <w:rPr>
                <w:b/>
                <w:sz w:val="28"/>
                <w:szCs w:val="28"/>
              </w:rPr>
            </w:pPr>
            <w:r w:rsidRPr="005D191F">
              <w:rPr>
                <w:b/>
                <w:sz w:val="28"/>
                <w:szCs w:val="28"/>
              </w:rPr>
              <w:t>Основной номер</w:t>
            </w:r>
          </w:p>
        </w:tc>
        <w:tc>
          <w:tcPr>
            <w:tcW w:w="2835" w:type="dxa"/>
            <w:tcBorders>
              <w:top w:val="single" w:sz="4" w:space="0" w:color="auto"/>
              <w:left w:val="single" w:sz="4" w:space="0" w:color="auto"/>
              <w:bottom w:val="single" w:sz="4" w:space="0" w:color="auto"/>
              <w:right w:val="single" w:sz="4" w:space="0" w:color="auto"/>
            </w:tcBorders>
            <w:vAlign w:val="center"/>
            <w:hideMark/>
          </w:tcPr>
          <w:p w:rsidR="00720A7D" w:rsidRPr="005D191F" w:rsidRDefault="00720A7D" w:rsidP="00C823B5">
            <w:pPr>
              <w:pStyle w:val="a4"/>
              <w:jc w:val="center"/>
              <w:textAlignment w:val="baseline"/>
              <w:rPr>
                <w:b/>
                <w:sz w:val="28"/>
                <w:szCs w:val="28"/>
              </w:rPr>
            </w:pPr>
            <w:r w:rsidRPr="005D191F">
              <w:rPr>
                <w:b/>
                <w:sz w:val="28"/>
                <w:szCs w:val="28"/>
              </w:rPr>
              <w:t>7-74-96</w:t>
            </w:r>
          </w:p>
        </w:tc>
      </w:tr>
      <w:tr w:rsidR="00720A7D" w:rsidRPr="005D191F" w:rsidTr="00C823B5">
        <w:tc>
          <w:tcPr>
            <w:tcW w:w="9322" w:type="dxa"/>
            <w:gridSpan w:val="3"/>
            <w:tcBorders>
              <w:top w:val="single" w:sz="4" w:space="0" w:color="auto"/>
              <w:left w:val="single" w:sz="4" w:space="0" w:color="auto"/>
              <w:bottom w:val="single" w:sz="4" w:space="0" w:color="auto"/>
              <w:right w:val="single" w:sz="4" w:space="0" w:color="auto"/>
            </w:tcBorders>
            <w:vAlign w:val="center"/>
            <w:hideMark/>
          </w:tcPr>
          <w:p w:rsidR="00720A7D" w:rsidRPr="005D191F" w:rsidRDefault="00720A7D" w:rsidP="00C823B5">
            <w:pPr>
              <w:pStyle w:val="a4"/>
              <w:jc w:val="center"/>
              <w:textAlignment w:val="baseline"/>
              <w:rPr>
                <w:sz w:val="28"/>
                <w:szCs w:val="28"/>
              </w:rPr>
            </w:pPr>
            <w:r w:rsidRPr="005D191F">
              <w:rPr>
                <w:sz w:val="28"/>
                <w:szCs w:val="28"/>
              </w:rPr>
              <w:t>Отдел по вопросам регионального законодательства и регистрации уставов муниципальных образований</w:t>
            </w:r>
          </w:p>
        </w:tc>
      </w:tr>
      <w:tr w:rsidR="00720A7D" w:rsidRPr="005D191F" w:rsidTr="00C823B5">
        <w:tc>
          <w:tcPr>
            <w:tcW w:w="4077" w:type="dxa"/>
            <w:tcBorders>
              <w:top w:val="single" w:sz="4" w:space="0" w:color="auto"/>
              <w:left w:val="single" w:sz="4" w:space="0" w:color="auto"/>
              <w:bottom w:val="single" w:sz="4" w:space="0" w:color="auto"/>
              <w:right w:val="single" w:sz="4" w:space="0" w:color="auto"/>
            </w:tcBorders>
            <w:vAlign w:val="center"/>
            <w:hideMark/>
          </w:tcPr>
          <w:p w:rsidR="00720A7D" w:rsidRPr="005D191F" w:rsidRDefault="00720A7D" w:rsidP="00C823B5">
            <w:pPr>
              <w:pStyle w:val="a4"/>
              <w:textAlignment w:val="baseline"/>
              <w:rPr>
                <w:sz w:val="28"/>
                <w:szCs w:val="28"/>
              </w:rPr>
            </w:pPr>
            <w:r w:rsidRPr="005D191F">
              <w:rPr>
                <w:sz w:val="28"/>
                <w:szCs w:val="28"/>
              </w:rPr>
              <w:t xml:space="preserve">по вопросам, возникающим при проведении правовой экспертизы нормативных правовых актов Республики Тыва и федерального регистра нормативных правовых актов </w:t>
            </w:r>
            <w:r w:rsidRPr="005D191F">
              <w:rPr>
                <w:sz w:val="28"/>
                <w:szCs w:val="28"/>
              </w:rPr>
              <w:lastRenderedPageBreak/>
              <w:t>субъектов Российской Федерации</w:t>
            </w:r>
          </w:p>
          <w:p w:rsidR="00720A7D" w:rsidRPr="005D191F" w:rsidRDefault="00720A7D" w:rsidP="00C823B5">
            <w:pPr>
              <w:pStyle w:val="a4"/>
              <w:textAlignment w:val="baseline"/>
              <w:rPr>
                <w:sz w:val="28"/>
                <w:szCs w:val="28"/>
              </w:rPr>
            </w:pPr>
            <w:r w:rsidRPr="005D191F">
              <w:rPr>
                <w:sz w:val="28"/>
                <w:szCs w:val="28"/>
              </w:rPr>
              <w:t xml:space="preserve">по вопросам регистрации уставов муниципальных образований республики </w:t>
            </w:r>
          </w:p>
        </w:tc>
        <w:tc>
          <w:tcPr>
            <w:tcW w:w="2410" w:type="dxa"/>
            <w:tcBorders>
              <w:top w:val="single" w:sz="4" w:space="0" w:color="auto"/>
              <w:left w:val="single" w:sz="4" w:space="0" w:color="auto"/>
              <w:bottom w:val="single" w:sz="4" w:space="0" w:color="auto"/>
              <w:right w:val="single" w:sz="4" w:space="0" w:color="auto"/>
            </w:tcBorders>
            <w:vAlign w:val="center"/>
            <w:hideMark/>
          </w:tcPr>
          <w:p w:rsidR="00720A7D" w:rsidRPr="005D191F" w:rsidRDefault="00720A7D" w:rsidP="00C823B5">
            <w:pPr>
              <w:pStyle w:val="a4"/>
              <w:jc w:val="center"/>
              <w:textAlignment w:val="baseline"/>
              <w:rPr>
                <w:sz w:val="28"/>
                <w:szCs w:val="28"/>
              </w:rPr>
            </w:pPr>
            <w:r w:rsidRPr="005D191F">
              <w:rPr>
                <w:sz w:val="28"/>
                <w:szCs w:val="28"/>
              </w:rPr>
              <w:lastRenderedPageBreak/>
              <w:t>Добавочный номер</w:t>
            </w:r>
          </w:p>
        </w:tc>
        <w:tc>
          <w:tcPr>
            <w:tcW w:w="2835" w:type="dxa"/>
            <w:tcBorders>
              <w:top w:val="single" w:sz="4" w:space="0" w:color="auto"/>
              <w:left w:val="single" w:sz="4" w:space="0" w:color="auto"/>
              <w:bottom w:val="single" w:sz="4" w:space="0" w:color="auto"/>
              <w:right w:val="single" w:sz="4" w:space="0" w:color="auto"/>
            </w:tcBorders>
            <w:vAlign w:val="center"/>
          </w:tcPr>
          <w:p w:rsidR="00720A7D" w:rsidRPr="005D191F" w:rsidRDefault="00720A7D" w:rsidP="00C823B5">
            <w:pPr>
              <w:pStyle w:val="a4"/>
              <w:jc w:val="center"/>
              <w:textAlignment w:val="baseline"/>
              <w:rPr>
                <w:sz w:val="28"/>
                <w:szCs w:val="28"/>
              </w:rPr>
            </w:pPr>
            <w:r w:rsidRPr="005D191F">
              <w:rPr>
                <w:sz w:val="28"/>
                <w:szCs w:val="28"/>
              </w:rPr>
              <w:t>801</w:t>
            </w:r>
          </w:p>
          <w:p w:rsidR="00720A7D" w:rsidRPr="005D191F" w:rsidRDefault="00720A7D" w:rsidP="00C823B5">
            <w:pPr>
              <w:pStyle w:val="a4"/>
              <w:jc w:val="center"/>
              <w:textAlignment w:val="baseline"/>
              <w:rPr>
                <w:sz w:val="28"/>
                <w:szCs w:val="28"/>
              </w:rPr>
            </w:pPr>
          </w:p>
          <w:p w:rsidR="00720A7D" w:rsidRPr="005D191F" w:rsidRDefault="00720A7D" w:rsidP="00C823B5">
            <w:pPr>
              <w:pStyle w:val="a4"/>
              <w:jc w:val="center"/>
              <w:textAlignment w:val="baseline"/>
              <w:rPr>
                <w:sz w:val="28"/>
                <w:szCs w:val="28"/>
              </w:rPr>
            </w:pPr>
          </w:p>
          <w:p w:rsidR="00720A7D" w:rsidRPr="005D191F" w:rsidRDefault="00720A7D" w:rsidP="00C823B5">
            <w:pPr>
              <w:pStyle w:val="a4"/>
              <w:jc w:val="center"/>
              <w:textAlignment w:val="baseline"/>
              <w:rPr>
                <w:sz w:val="28"/>
                <w:szCs w:val="28"/>
              </w:rPr>
            </w:pPr>
          </w:p>
          <w:p w:rsidR="00720A7D" w:rsidRPr="005D191F" w:rsidRDefault="00720A7D" w:rsidP="00C823B5">
            <w:pPr>
              <w:pStyle w:val="a4"/>
              <w:jc w:val="center"/>
              <w:textAlignment w:val="baseline"/>
              <w:rPr>
                <w:sz w:val="28"/>
                <w:szCs w:val="28"/>
              </w:rPr>
            </w:pPr>
          </w:p>
          <w:p w:rsidR="00720A7D" w:rsidRPr="005D191F" w:rsidRDefault="00720A7D" w:rsidP="00C823B5">
            <w:pPr>
              <w:pStyle w:val="a4"/>
              <w:jc w:val="center"/>
              <w:textAlignment w:val="baseline"/>
              <w:rPr>
                <w:sz w:val="28"/>
                <w:szCs w:val="28"/>
              </w:rPr>
            </w:pPr>
            <w:r w:rsidRPr="005D191F">
              <w:rPr>
                <w:sz w:val="28"/>
                <w:szCs w:val="28"/>
              </w:rPr>
              <w:t>803</w:t>
            </w:r>
          </w:p>
          <w:p w:rsidR="00720A7D" w:rsidRPr="005D191F" w:rsidRDefault="00720A7D" w:rsidP="00C823B5">
            <w:pPr>
              <w:pStyle w:val="a4"/>
              <w:textAlignment w:val="baseline"/>
              <w:rPr>
                <w:sz w:val="28"/>
                <w:szCs w:val="28"/>
              </w:rPr>
            </w:pPr>
          </w:p>
        </w:tc>
      </w:tr>
      <w:tr w:rsidR="00720A7D" w:rsidRPr="005D191F" w:rsidTr="00C823B5">
        <w:trPr>
          <w:trHeight w:val="548"/>
        </w:trPr>
        <w:tc>
          <w:tcPr>
            <w:tcW w:w="9322" w:type="dxa"/>
            <w:gridSpan w:val="3"/>
            <w:tcBorders>
              <w:top w:val="single" w:sz="4" w:space="0" w:color="auto"/>
              <w:left w:val="single" w:sz="4" w:space="0" w:color="auto"/>
              <w:bottom w:val="single" w:sz="4" w:space="0" w:color="auto"/>
              <w:right w:val="single" w:sz="4" w:space="0" w:color="auto"/>
            </w:tcBorders>
            <w:vAlign w:val="center"/>
            <w:hideMark/>
          </w:tcPr>
          <w:p w:rsidR="00720A7D" w:rsidRPr="005D191F" w:rsidRDefault="00720A7D" w:rsidP="00C823B5">
            <w:pPr>
              <w:pStyle w:val="a4"/>
              <w:jc w:val="center"/>
              <w:textAlignment w:val="baseline"/>
              <w:rPr>
                <w:sz w:val="28"/>
                <w:szCs w:val="28"/>
              </w:rPr>
            </w:pPr>
            <w:r w:rsidRPr="005D191F">
              <w:rPr>
                <w:sz w:val="28"/>
                <w:szCs w:val="28"/>
              </w:rPr>
              <w:lastRenderedPageBreak/>
              <w:t>Отдел по делам некоммерческих организаций</w:t>
            </w:r>
          </w:p>
        </w:tc>
      </w:tr>
      <w:tr w:rsidR="00720A7D" w:rsidRPr="005D191F" w:rsidTr="00C823B5">
        <w:trPr>
          <w:trHeight w:val="357"/>
        </w:trPr>
        <w:tc>
          <w:tcPr>
            <w:tcW w:w="4077" w:type="dxa"/>
            <w:tcBorders>
              <w:top w:val="single" w:sz="4" w:space="0" w:color="auto"/>
              <w:left w:val="single" w:sz="4" w:space="0" w:color="auto"/>
              <w:bottom w:val="single" w:sz="4" w:space="0" w:color="auto"/>
              <w:right w:val="single" w:sz="4" w:space="0" w:color="auto"/>
            </w:tcBorders>
            <w:vAlign w:val="center"/>
          </w:tcPr>
          <w:p w:rsidR="00720A7D" w:rsidRPr="005D191F" w:rsidRDefault="00720A7D" w:rsidP="00C823B5">
            <w:pPr>
              <w:pStyle w:val="a4"/>
              <w:textAlignment w:val="baseline"/>
              <w:rPr>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720A7D" w:rsidRPr="005D191F" w:rsidRDefault="00720A7D" w:rsidP="00C823B5">
            <w:pPr>
              <w:pStyle w:val="a4"/>
              <w:jc w:val="center"/>
              <w:textAlignment w:val="baseline"/>
              <w:rPr>
                <w:sz w:val="28"/>
                <w:szCs w:val="28"/>
              </w:rPr>
            </w:pPr>
            <w:r w:rsidRPr="005D191F">
              <w:rPr>
                <w:sz w:val="28"/>
                <w:szCs w:val="28"/>
              </w:rPr>
              <w:t>Добавочный номер</w:t>
            </w:r>
          </w:p>
        </w:tc>
        <w:tc>
          <w:tcPr>
            <w:tcW w:w="2835" w:type="dxa"/>
            <w:tcBorders>
              <w:top w:val="single" w:sz="4" w:space="0" w:color="auto"/>
              <w:left w:val="single" w:sz="4" w:space="0" w:color="auto"/>
              <w:bottom w:val="single" w:sz="4" w:space="0" w:color="auto"/>
              <w:right w:val="single" w:sz="4" w:space="0" w:color="auto"/>
            </w:tcBorders>
            <w:vAlign w:val="center"/>
            <w:hideMark/>
          </w:tcPr>
          <w:p w:rsidR="00720A7D" w:rsidRPr="005D191F" w:rsidRDefault="00720A7D" w:rsidP="00C823B5">
            <w:pPr>
              <w:pStyle w:val="a4"/>
              <w:jc w:val="center"/>
              <w:textAlignment w:val="baseline"/>
              <w:rPr>
                <w:sz w:val="28"/>
                <w:szCs w:val="28"/>
              </w:rPr>
            </w:pPr>
            <w:r w:rsidRPr="005D191F">
              <w:rPr>
                <w:sz w:val="28"/>
                <w:szCs w:val="28"/>
              </w:rPr>
              <w:t>311</w:t>
            </w:r>
          </w:p>
        </w:tc>
      </w:tr>
      <w:tr w:rsidR="00720A7D" w:rsidRPr="005D191F" w:rsidTr="00C823B5">
        <w:trPr>
          <w:trHeight w:val="706"/>
        </w:trPr>
        <w:tc>
          <w:tcPr>
            <w:tcW w:w="9322" w:type="dxa"/>
            <w:gridSpan w:val="3"/>
            <w:tcBorders>
              <w:top w:val="single" w:sz="4" w:space="0" w:color="auto"/>
              <w:left w:val="single" w:sz="4" w:space="0" w:color="auto"/>
              <w:bottom w:val="single" w:sz="4" w:space="0" w:color="auto"/>
              <w:right w:val="single" w:sz="4" w:space="0" w:color="auto"/>
            </w:tcBorders>
            <w:vAlign w:val="center"/>
            <w:hideMark/>
          </w:tcPr>
          <w:p w:rsidR="00720A7D" w:rsidRPr="005D191F" w:rsidRDefault="00720A7D" w:rsidP="00C823B5">
            <w:pPr>
              <w:pStyle w:val="a4"/>
              <w:jc w:val="center"/>
              <w:textAlignment w:val="baseline"/>
              <w:rPr>
                <w:sz w:val="28"/>
                <w:szCs w:val="28"/>
              </w:rPr>
            </w:pPr>
            <w:r w:rsidRPr="005D191F">
              <w:rPr>
                <w:sz w:val="28"/>
                <w:szCs w:val="28"/>
              </w:rPr>
              <w:t>Отдел по контролю и надзору в сфере адвокатуры, нотариата, государственной регистрации актов гражданского состояния</w:t>
            </w:r>
          </w:p>
        </w:tc>
      </w:tr>
      <w:tr w:rsidR="00720A7D" w:rsidRPr="005D191F" w:rsidTr="00C823B5">
        <w:trPr>
          <w:trHeight w:val="1255"/>
        </w:trPr>
        <w:tc>
          <w:tcPr>
            <w:tcW w:w="4077" w:type="dxa"/>
            <w:tcBorders>
              <w:top w:val="single" w:sz="4" w:space="0" w:color="auto"/>
              <w:left w:val="single" w:sz="4" w:space="0" w:color="auto"/>
              <w:bottom w:val="single" w:sz="4" w:space="0" w:color="auto"/>
              <w:right w:val="single" w:sz="4" w:space="0" w:color="auto"/>
            </w:tcBorders>
            <w:vAlign w:val="center"/>
          </w:tcPr>
          <w:p w:rsidR="00720A7D" w:rsidRPr="005D191F" w:rsidRDefault="00720A7D" w:rsidP="00C823B5">
            <w:pPr>
              <w:pStyle w:val="a4"/>
              <w:textAlignment w:val="baseline"/>
              <w:rPr>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720A7D" w:rsidRPr="005D191F" w:rsidRDefault="00720A7D" w:rsidP="00C823B5">
            <w:pPr>
              <w:pStyle w:val="a4"/>
              <w:jc w:val="center"/>
              <w:textAlignment w:val="baseline"/>
              <w:rPr>
                <w:sz w:val="28"/>
                <w:szCs w:val="28"/>
              </w:rPr>
            </w:pPr>
            <w:r w:rsidRPr="005D191F">
              <w:rPr>
                <w:sz w:val="28"/>
                <w:szCs w:val="28"/>
              </w:rPr>
              <w:t>Добавочный номер</w:t>
            </w:r>
          </w:p>
        </w:tc>
        <w:tc>
          <w:tcPr>
            <w:tcW w:w="2835" w:type="dxa"/>
            <w:tcBorders>
              <w:top w:val="single" w:sz="4" w:space="0" w:color="auto"/>
              <w:left w:val="single" w:sz="4" w:space="0" w:color="auto"/>
              <w:bottom w:val="single" w:sz="4" w:space="0" w:color="auto"/>
              <w:right w:val="single" w:sz="4" w:space="0" w:color="auto"/>
            </w:tcBorders>
            <w:vAlign w:val="center"/>
            <w:hideMark/>
          </w:tcPr>
          <w:p w:rsidR="00720A7D" w:rsidRPr="005D191F" w:rsidRDefault="00720A7D" w:rsidP="00C823B5">
            <w:pPr>
              <w:pStyle w:val="a4"/>
              <w:jc w:val="center"/>
              <w:textAlignment w:val="baseline"/>
              <w:rPr>
                <w:sz w:val="28"/>
                <w:szCs w:val="28"/>
              </w:rPr>
            </w:pPr>
            <w:r w:rsidRPr="005D191F">
              <w:rPr>
                <w:sz w:val="28"/>
                <w:szCs w:val="28"/>
              </w:rPr>
              <w:t>211</w:t>
            </w:r>
          </w:p>
        </w:tc>
      </w:tr>
    </w:tbl>
    <w:p w:rsidR="00720A7D" w:rsidRPr="005D191F" w:rsidRDefault="00720A7D" w:rsidP="00720A7D">
      <w:pPr>
        <w:pStyle w:val="a4"/>
        <w:shd w:val="clear" w:color="auto" w:fill="FFFFFF"/>
        <w:ind w:firstLine="709"/>
        <w:jc w:val="both"/>
        <w:textAlignment w:val="baseline"/>
        <w:rPr>
          <w:sz w:val="28"/>
          <w:szCs w:val="28"/>
        </w:rPr>
      </w:pPr>
      <w:r w:rsidRPr="005D191F">
        <w:rPr>
          <w:sz w:val="28"/>
          <w:szCs w:val="28"/>
        </w:rPr>
        <w:t>Дополнительно сообщаем:</w:t>
      </w:r>
    </w:p>
    <w:p w:rsidR="00720A7D" w:rsidRPr="005D191F" w:rsidRDefault="00720A7D" w:rsidP="00720A7D">
      <w:pPr>
        <w:pStyle w:val="a4"/>
        <w:shd w:val="clear" w:color="auto" w:fill="FFFFFF"/>
        <w:spacing w:before="0" w:beforeAutospacing="0" w:after="0" w:afterAutospacing="0"/>
        <w:ind w:firstLine="709"/>
        <w:jc w:val="both"/>
        <w:textAlignment w:val="baseline"/>
        <w:rPr>
          <w:b/>
          <w:sz w:val="28"/>
          <w:szCs w:val="28"/>
        </w:rPr>
      </w:pPr>
      <w:r w:rsidRPr="005D191F">
        <w:rPr>
          <w:sz w:val="28"/>
          <w:szCs w:val="28"/>
        </w:rPr>
        <w:t xml:space="preserve">Адрес электронной почты Управления Минюста России по Республике Тыва: </w:t>
      </w:r>
      <w:r w:rsidRPr="005D191F">
        <w:rPr>
          <w:b/>
          <w:sz w:val="28"/>
          <w:szCs w:val="28"/>
        </w:rPr>
        <w:t>ru17@minjust.gov.ru</w:t>
      </w:r>
    </w:p>
    <w:p w:rsidR="00720A7D" w:rsidRPr="005D191F" w:rsidRDefault="00720A7D" w:rsidP="00720A7D">
      <w:pPr>
        <w:pStyle w:val="a4"/>
        <w:shd w:val="clear" w:color="auto" w:fill="FFFFFF"/>
        <w:spacing w:before="0" w:beforeAutospacing="0" w:after="0" w:afterAutospacing="0"/>
        <w:ind w:firstLine="709"/>
        <w:jc w:val="both"/>
        <w:textAlignment w:val="baseline"/>
        <w:rPr>
          <w:b/>
          <w:sz w:val="28"/>
          <w:szCs w:val="28"/>
        </w:rPr>
      </w:pPr>
    </w:p>
    <w:p w:rsidR="00720A7D" w:rsidRPr="005D191F" w:rsidRDefault="00720A7D" w:rsidP="00720A7D">
      <w:pPr>
        <w:pStyle w:val="a4"/>
        <w:shd w:val="clear" w:color="auto" w:fill="FFFFFF"/>
        <w:spacing w:before="0" w:beforeAutospacing="0" w:after="0" w:afterAutospacing="0"/>
        <w:ind w:firstLine="709"/>
        <w:jc w:val="both"/>
        <w:textAlignment w:val="baseline"/>
        <w:rPr>
          <w:b/>
          <w:sz w:val="28"/>
          <w:szCs w:val="28"/>
        </w:rPr>
      </w:pPr>
      <w:r w:rsidRPr="005D191F">
        <w:rPr>
          <w:sz w:val="28"/>
          <w:szCs w:val="28"/>
        </w:rPr>
        <w:t xml:space="preserve">Почтовый адрес Управления Минюста России по Республике Тыва: </w:t>
      </w:r>
      <w:r w:rsidRPr="005D191F">
        <w:rPr>
          <w:b/>
          <w:sz w:val="28"/>
          <w:szCs w:val="28"/>
        </w:rPr>
        <w:t>667000, Республика Тыва, г. Кызыл, ул. Щетинкина-Кравченко 37а.</w:t>
      </w:r>
    </w:p>
    <w:p w:rsidR="00720A7D" w:rsidRPr="005D191F" w:rsidRDefault="00720A7D" w:rsidP="00720A7D">
      <w:pPr>
        <w:spacing w:after="0"/>
        <w:rPr>
          <w:rFonts w:ascii="Times New Roman" w:eastAsia="Calibri" w:hAnsi="Times New Roman" w:cs="Times New Roman"/>
          <w:sz w:val="28"/>
          <w:szCs w:val="28"/>
        </w:rPr>
      </w:pPr>
    </w:p>
    <w:p w:rsidR="00100A78" w:rsidRDefault="00100A78" w:rsidP="00720A7D">
      <w:pPr>
        <w:jc w:val="center"/>
        <w:rPr>
          <w:rFonts w:ascii="Times New Roman" w:hAnsi="Times New Roman" w:cs="Times New Roman"/>
          <w:b/>
          <w:sz w:val="28"/>
          <w:szCs w:val="28"/>
        </w:rPr>
      </w:pPr>
    </w:p>
    <w:p w:rsidR="00100A78" w:rsidRDefault="00720A7D" w:rsidP="00100A78">
      <w:pPr>
        <w:jc w:val="center"/>
        <w:rPr>
          <w:rFonts w:ascii="Times New Roman" w:hAnsi="Times New Roman" w:cs="Times New Roman"/>
          <w:b/>
          <w:sz w:val="28"/>
          <w:szCs w:val="28"/>
        </w:rPr>
      </w:pPr>
      <w:r w:rsidRPr="005D191F">
        <w:rPr>
          <w:rFonts w:ascii="Times New Roman" w:hAnsi="Times New Roman" w:cs="Times New Roman"/>
          <w:b/>
          <w:sz w:val="28"/>
          <w:szCs w:val="28"/>
        </w:rPr>
        <w:t>ПАМЯТКА ПО ПОРЯДКУ И ПРОЦЕДУРЕ ПРИНЯТИЯ УСТАВА (МПА)</w:t>
      </w:r>
    </w:p>
    <w:p w:rsidR="00720A7D" w:rsidRPr="005D191F" w:rsidRDefault="00720A7D" w:rsidP="00100A78">
      <w:pPr>
        <w:jc w:val="center"/>
        <w:rPr>
          <w:rFonts w:ascii="Times New Roman" w:hAnsi="Times New Roman" w:cs="Times New Roman"/>
          <w:sz w:val="28"/>
          <w:szCs w:val="28"/>
        </w:rPr>
      </w:pPr>
      <w:r w:rsidRPr="005D191F">
        <w:rPr>
          <w:rFonts w:ascii="Times New Roman" w:hAnsi="Times New Roman" w:cs="Times New Roman"/>
          <w:sz w:val="28"/>
          <w:szCs w:val="28"/>
        </w:rPr>
        <w:t>Процедура принятия устава, муниципального правового акта о внесении изменений в устав детально урегулирована нормами ст. 44 Федерального закона от 06.10.2003 № 131-ФЗ «Об общих принципах организации местного самоуправления в Российской Федерации», ст. 3 Федерального закона от 21.07.2005 № 97-ФЗ «О государственной регистрации уставов муниципальных образований» и представляет собой последовательный ряд действий, который условно можно разделить на несколько этапов.</w:t>
      </w:r>
    </w:p>
    <w:p w:rsidR="00720A7D" w:rsidRPr="005D191F" w:rsidRDefault="00720A7D" w:rsidP="00720A7D">
      <w:pPr>
        <w:ind w:firstLine="709"/>
        <w:jc w:val="both"/>
        <w:rPr>
          <w:rFonts w:ascii="Times New Roman" w:hAnsi="Times New Roman" w:cs="Times New Roman"/>
          <w:b/>
          <w:sz w:val="28"/>
          <w:szCs w:val="28"/>
          <w:u w:val="single"/>
        </w:rPr>
      </w:pPr>
    </w:p>
    <w:p w:rsidR="00720A7D" w:rsidRPr="005D191F" w:rsidRDefault="00720A7D" w:rsidP="00720A7D">
      <w:pPr>
        <w:ind w:firstLine="709"/>
        <w:jc w:val="both"/>
        <w:rPr>
          <w:rFonts w:ascii="Times New Roman" w:hAnsi="Times New Roman" w:cs="Times New Roman"/>
          <w:b/>
          <w:sz w:val="28"/>
          <w:szCs w:val="28"/>
          <w:u w:val="single"/>
        </w:rPr>
      </w:pPr>
      <w:r w:rsidRPr="005D191F">
        <w:rPr>
          <w:rFonts w:ascii="Times New Roman" w:hAnsi="Times New Roman" w:cs="Times New Roman"/>
          <w:b/>
          <w:sz w:val="28"/>
          <w:szCs w:val="28"/>
          <w:u w:val="single"/>
        </w:rPr>
        <w:t>Первый этап</w:t>
      </w:r>
    </w:p>
    <w:p w:rsidR="00720A7D" w:rsidRPr="005D191F" w:rsidRDefault="00720A7D" w:rsidP="00720A7D">
      <w:pPr>
        <w:ind w:firstLine="709"/>
        <w:jc w:val="both"/>
        <w:rPr>
          <w:rFonts w:ascii="Times New Roman" w:hAnsi="Times New Roman" w:cs="Times New Roman"/>
          <w:i/>
          <w:sz w:val="28"/>
          <w:szCs w:val="28"/>
        </w:rPr>
      </w:pPr>
      <w:r w:rsidRPr="005D191F">
        <w:rPr>
          <w:rFonts w:ascii="Times New Roman" w:hAnsi="Times New Roman" w:cs="Times New Roman"/>
          <w:i/>
          <w:sz w:val="28"/>
          <w:szCs w:val="28"/>
        </w:rPr>
        <w:lastRenderedPageBreak/>
        <w:t>1. Опубликование (обнародование) проекта устава или проекта муниципального правового акта о внесении изменений в устав муниципального образования.</w:t>
      </w:r>
    </w:p>
    <w:p w:rsidR="00720A7D" w:rsidRPr="005D191F" w:rsidRDefault="00720A7D" w:rsidP="00720A7D">
      <w:pPr>
        <w:ind w:firstLine="709"/>
        <w:jc w:val="both"/>
        <w:rPr>
          <w:rFonts w:ascii="Times New Roman" w:hAnsi="Times New Roman" w:cs="Times New Roman"/>
          <w:sz w:val="28"/>
          <w:szCs w:val="28"/>
        </w:rPr>
      </w:pPr>
      <w:r w:rsidRPr="005D191F">
        <w:rPr>
          <w:rFonts w:ascii="Times New Roman" w:hAnsi="Times New Roman" w:cs="Times New Roman"/>
          <w:sz w:val="28"/>
          <w:szCs w:val="28"/>
        </w:rPr>
        <w:t xml:space="preserve">Обращаем особое внимание на то, что временной промежуток между опубликованием (обнародованием) проекта устава (МПА) и его утверждением на сессии представительного органа должен быть </w:t>
      </w:r>
      <w:r w:rsidRPr="005D191F">
        <w:rPr>
          <w:rFonts w:ascii="Times New Roman" w:hAnsi="Times New Roman" w:cs="Times New Roman"/>
          <w:b/>
          <w:sz w:val="28"/>
          <w:szCs w:val="28"/>
        </w:rPr>
        <w:t>не менее 30 дней</w:t>
      </w:r>
      <w:r w:rsidRPr="005D191F">
        <w:rPr>
          <w:rFonts w:ascii="Times New Roman" w:hAnsi="Times New Roman" w:cs="Times New Roman"/>
          <w:sz w:val="28"/>
          <w:szCs w:val="28"/>
        </w:rPr>
        <w:t>.</w:t>
      </w:r>
    </w:p>
    <w:p w:rsidR="00720A7D" w:rsidRPr="005D191F" w:rsidRDefault="00720A7D" w:rsidP="00720A7D">
      <w:pPr>
        <w:ind w:firstLine="709"/>
        <w:jc w:val="both"/>
        <w:rPr>
          <w:rFonts w:ascii="Times New Roman" w:hAnsi="Times New Roman" w:cs="Times New Roman"/>
          <w:sz w:val="28"/>
          <w:szCs w:val="28"/>
        </w:rPr>
      </w:pPr>
      <w:r w:rsidRPr="005D191F">
        <w:rPr>
          <w:rFonts w:ascii="Times New Roman" w:hAnsi="Times New Roman" w:cs="Times New Roman"/>
          <w:sz w:val="28"/>
          <w:szCs w:val="28"/>
        </w:rPr>
        <w:t>Например, в случае, если проект был опубликован (обнародован) 10 октября, то его рассмотрение на сессии представительного органа должно быть не ранее 10 ноября.</w:t>
      </w:r>
    </w:p>
    <w:p w:rsidR="00720A7D" w:rsidRPr="005D191F" w:rsidRDefault="00720A7D" w:rsidP="00720A7D">
      <w:pPr>
        <w:ind w:firstLine="709"/>
        <w:jc w:val="both"/>
        <w:rPr>
          <w:rFonts w:ascii="Times New Roman" w:hAnsi="Times New Roman" w:cs="Times New Roman"/>
          <w:i/>
          <w:sz w:val="28"/>
          <w:szCs w:val="28"/>
        </w:rPr>
      </w:pPr>
      <w:r w:rsidRPr="005D191F">
        <w:rPr>
          <w:rFonts w:ascii="Times New Roman" w:hAnsi="Times New Roman" w:cs="Times New Roman"/>
          <w:i/>
          <w:sz w:val="28"/>
          <w:szCs w:val="28"/>
        </w:rPr>
        <w:t>Несоблюдение 30-ти дневного срока является основанием для принятия решения об отказе в государственной регистрации устава (МПА), так как в данном случае нарушается процедура его принятия (ч. 4 ст. 44 Федерального закона № 131-ФЗ).</w:t>
      </w:r>
    </w:p>
    <w:p w:rsidR="00720A7D" w:rsidRPr="005D191F" w:rsidRDefault="00720A7D" w:rsidP="00720A7D">
      <w:pPr>
        <w:ind w:firstLine="709"/>
        <w:jc w:val="both"/>
        <w:rPr>
          <w:rFonts w:ascii="Times New Roman" w:hAnsi="Times New Roman" w:cs="Times New Roman"/>
          <w:sz w:val="28"/>
          <w:szCs w:val="28"/>
        </w:rPr>
      </w:pPr>
      <w:r w:rsidRPr="005D191F">
        <w:rPr>
          <w:rFonts w:ascii="Times New Roman" w:hAnsi="Times New Roman" w:cs="Times New Roman"/>
          <w:sz w:val="28"/>
          <w:szCs w:val="28"/>
        </w:rPr>
        <w:t>Проект устава или проект муниципального правового акта о внесении изменений в устав муниципального образования должен быть опубликован в официальном периодическом печатном издании муниципального образования. Как правило, к числу таких периодических печатных изданий относятся районные газеты. Вместе с тем, действующее законодательство предусматривает возможность создания муниципальным образованием своего периодического печатного издания.</w:t>
      </w:r>
    </w:p>
    <w:p w:rsidR="00720A7D" w:rsidRPr="005D191F" w:rsidRDefault="00720A7D" w:rsidP="00720A7D">
      <w:pPr>
        <w:ind w:firstLine="709"/>
        <w:jc w:val="both"/>
        <w:rPr>
          <w:rFonts w:ascii="Times New Roman" w:hAnsi="Times New Roman" w:cs="Times New Roman"/>
          <w:sz w:val="28"/>
          <w:szCs w:val="28"/>
        </w:rPr>
      </w:pPr>
      <w:r w:rsidRPr="005D191F">
        <w:rPr>
          <w:rFonts w:ascii="Times New Roman" w:hAnsi="Times New Roman" w:cs="Times New Roman"/>
          <w:sz w:val="28"/>
          <w:szCs w:val="28"/>
        </w:rPr>
        <w:t xml:space="preserve">Действующее законодательство также </w:t>
      </w:r>
      <w:r w:rsidRPr="005D191F">
        <w:rPr>
          <w:rFonts w:ascii="Times New Roman" w:hAnsi="Times New Roman" w:cs="Times New Roman"/>
          <w:sz w:val="28"/>
          <w:szCs w:val="28"/>
          <w:u w:val="single"/>
        </w:rPr>
        <w:t>предусматривает возможность обнародо</w:t>
      </w:r>
      <w:r w:rsidRPr="005D191F">
        <w:rPr>
          <w:rFonts w:ascii="Times New Roman" w:hAnsi="Times New Roman" w:cs="Times New Roman"/>
          <w:sz w:val="28"/>
          <w:szCs w:val="28"/>
        </w:rPr>
        <w:t>вания проекта устава (МПА).</w:t>
      </w:r>
    </w:p>
    <w:p w:rsidR="00720A7D" w:rsidRPr="005D191F" w:rsidRDefault="00720A7D" w:rsidP="00720A7D">
      <w:pPr>
        <w:ind w:firstLine="709"/>
        <w:jc w:val="both"/>
        <w:rPr>
          <w:rFonts w:ascii="Times New Roman" w:hAnsi="Times New Roman" w:cs="Times New Roman"/>
          <w:sz w:val="28"/>
          <w:szCs w:val="28"/>
        </w:rPr>
      </w:pPr>
      <w:r w:rsidRPr="005D191F">
        <w:rPr>
          <w:rFonts w:ascii="Times New Roman" w:hAnsi="Times New Roman" w:cs="Times New Roman"/>
          <w:sz w:val="28"/>
          <w:szCs w:val="28"/>
        </w:rPr>
        <w:t>В данном случае в уставе муниципального образования должен быть закреплен порядок и процедура обнародования проекта устава (МПА).</w:t>
      </w:r>
    </w:p>
    <w:p w:rsidR="00720A7D" w:rsidRPr="005D191F" w:rsidRDefault="00720A7D" w:rsidP="00720A7D">
      <w:pPr>
        <w:ind w:firstLine="709"/>
        <w:jc w:val="both"/>
        <w:rPr>
          <w:rFonts w:ascii="Times New Roman" w:hAnsi="Times New Roman" w:cs="Times New Roman"/>
          <w:sz w:val="28"/>
          <w:szCs w:val="28"/>
        </w:rPr>
      </w:pPr>
      <w:r w:rsidRPr="005D191F">
        <w:rPr>
          <w:rFonts w:ascii="Times New Roman" w:hAnsi="Times New Roman" w:cs="Times New Roman"/>
          <w:sz w:val="28"/>
          <w:szCs w:val="28"/>
        </w:rPr>
        <w:t xml:space="preserve">Например, в уставе муниципального образования может предусматриваться, что проект устава (МПА) не позднее, чем за 30 дней до дня рассмотрения вопроса о принятии устава муниципального образования, внесении изменений в устав муниципального образования подлежит официальному обнародованию в местах общего пользования, к числу которых относятся: больницы, библиотеки, Дом культуры, магазины, школы, доски объявлений и другие. Обнародование осуществляется путем ознакомления жителей муниципального образования с текстом проёкта устава (МПА). </w:t>
      </w:r>
    </w:p>
    <w:p w:rsidR="00720A7D" w:rsidRPr="005D191F" w:rsidRDefault="00720A7D" w:rsidP="00720A7D">
      <w:pPr>
        <w:ind w:firstLine="709"/>
        <w:jc w:val="both"/>
        <w:rPr>
          <w:rFonts w:ascii="Times New Roman" w:hAnsi="Times New Roman" w:cs="Times New Roman"/>
          <w:sz w:val="28"/>
          <w:szCs w:val="28"/>
        </w:rPr>
      </w:pPr>
      <w:r w:rsidRPr="005D191F">
        <w:rPr>
          <w:rFonts w:ascii="Times New Roman" w:hAnsi="Times New Roman" w:cs="Times New Roman"/>
          <w:sz w:val="28"/>
          <w:szCs w:val="28"/>
        </w:rPr>
        <w:t xml:space="preserve">2. Вместе с проектом одновременно публикуется (обнародуется) установленный представительным органом муниципального образования </w:t>
      </w:r>
      <w:r w:rsidRPr="005D191F">
        <w:rPr>
          <w:rFonts w:ascii="Times New Roman" w:hAnsi="Times New Roman" w:cs="Times New Roman"/>
          <w:sz w:val="28"/>
          <w:szCs w:val="28"/>
        </w:rPr>
        <w:lastRenderedPageBreak/>
        <w:t>порядок учета предложений по проекту указанного устава, проекту указанного муниципального правового акта, а также порядок участия граждан в его обсуждении.</w:t>
      </w:r>
    </w:p>
    <w:p w:rsidR="00720A7D" w:rsidRPr="005D191F" w:rsidRDefault="00720A7D" w:rsidP="00720A7D">
      <w:pPr>
        <w:ind w:firstLine="709"/>
        <w:jc w:val="both"/>
        <w:rPr>
          <w:rFonts w:ascii="Times New Roman" w:hAnsi="Times New Roman" w:cs="Times New Roman"/>
          <w:sz w:val="28"/>
          <w:szCs w:val="28"/>
        </w:rPr>
      </w:pPr>
      <w:r w:rsidRPr="005D191F">
        <w:rPr>
          <w:rFonts w:ascii="Times New Roman" w:hAnsi="Times New Roman" w:cs="Times New Roman"/>
          <w:sz w:val="28"/>
          <w:szCs w:val="28"/>
        </w:rPr>
        <w:t xml:space="preserve">3. Кроме того, также должна быть опубликована (обнародована) </w:t>
      </w:r>
      <w:r w:rsidRPr="005D191F">
        <w:rPr>
          <w:rFonts w:ascii="Times New Roman" w:hAnsi="Times New Roman" w:cs="Times New Roman"/>
          <w:b/>
          <w:sz w:val="28"/>
          <w:szCs w:val="28"/>
        </w:rPr>
        <w:t>информация о назначении публичных слушаний</w:t>
      </w:r>
      <w:r w:rsidRPr="005D191F">
        <w:rPr>
          <w:rFonts w:ascii="Times New Roman" w:hAnsi="Times New Roman" w:cs="Times New Roman"/>
          <w:sz w:val="28"/>
          <w:szCs w:val="28"/>
        </w:rPr>
        <w:t xml:space="preserve"> (ч. 3 ст. 28 Федеральный закон № 131-ФЗ).</w:t>
      </w:r>
    </w:p>
    <w:p w:rsidR="00720A7D" w:rsidRPr="005D191F" w:rsidRDefault="00720A7D" w:rsidP="00720A7D">
      <w:pPr>
        <w:ind w:firstLine="709"/>
        <w:jc w:val="both"/>
        <w:rPr>
          <w:rFonts w:ascii="Times New Roman" w:hAnsi="Times New Roman" w:cs="Times New Roman"/>
          <w:b/>
          <w:sz w:val="28"/>
          <w:szCs w:val="28"/>
          <w:u w:val="single"/>
        </w:rPr>
      </w:pPr>
    </w:p>
    <w:p w:rsidR="00720A7D" w:rsidRPr="005D191F" w:rsidRDefault="00720A7D" w:rsidP="00720A7D">
      <w:pPr>
        <w:ind w:firstLine="709"/>
        <w:jc w:val="both"/>
        <w:rPr>
          <w:rFonts w:ascii="Times New Roman" w:hAnsi="Times New Roman" w:cs="Times New Roman"/>
          <w:b/>
          <w:sz w:val="28"/>
          <w:szCs w:val="28"/>
          <w:u w:val="single"/>
        </w:rPr>
      </w:pPr>
      <w:r w:rsidRPr="005D191F">
        <w:rPr>
          <w:rFonts w:ascii="Times New Roman" w:hAnsi="Times New Roman" w:cs="Times New Roman"/>
          <w:b/>
          <w:sz w:val="28"/>
          <w:szCs w:val="28"/>
          <w:u w:val="single"/>
        </w:rPr>
        <w:t xml:space="preserve">Второй этап </w:t>
      </w:r>
    </w:p>
    <w:p w:rsidR="00720A7D" w:rsidRPr="005D191F" w:rsidRDefault="00720A7D" w:rsidP="00720A7D">
      <w:pPr>
        <w:ind w:firstLine="709"/>
        <w:jc w:val="both"/>
        <w:rPr>
          <w:rFonts w:ascii="Times New Roman" w:hAnsi="Times New Roman" w:cs="Times New Roman"/>
          <w:i/>
          <w:sz w:val="28"/>
          <w:szCs w:val="28"/>
        </w:rPr>
      </w:pPr>
      <w:r w:rsidRPr="005D191F">
        <w:rPr>
          <w:rFonts w:ascii="Times New Roman" w:hAnsi="Times New Roman" w:cs="Times New Roman"/>
          <w:i/>
          <w:sz w:val="28"/>
          <w:szCs w:val="28"/>
        </w:rPr>
        <w:t>Проведение публичных слушаний.</w:t>
      </w:r>
    </w:p>
    <w:p w:rsidR="00720A7D" w:rsidRPr="005D191F" w:rsidRDefault="00720A7D" w:rsidP="00720A7D">
      <w:pPr>
        <w:ind w:firstLine="709"/>
        <w:jc w:val="both"/>
        <w:rPr>
          <w:rFonts w:ascii="Times New Roman" w:hAnsi="Times New Roman" w:cs="Times New Roman"/>
          <w:sz w:val="28"/>
          <w:szCs w:val="28"/>
        </w:rPr>
      </w:pPr>
      <w:r w:rsidRPr="005D191F">
        <w:rPr>
          <w:rFonts w:ascii="Times New Roman" w:hAnsi="Times New Roman" w:cs="Times New Roman"/>
          <w:sz w:val="28"/>
          <w:szCs w:val="28"/>
        </w:rPr>
        <w:t xml:space="preserve">Проведение публичных слушаний по проекту устава (МПА) должно быть запротоколировано. Протокол подписывается председателем публичных слушаний и секретарем. После проведения публичных слушаний проект устава (МПА) выносится на обсуждение представительного органа муниципального образования. </w:t>
      </w:r>
    </w:p>
    <w:p w:rsidR="00720A7D" w:rsidRPr="005D191F" w:rsidRDefault="00720A7D" w:rsidP="00720A7D">
      <w:pPr>
        <w:ind w:firstLine="709"/>
        <w:jc w:val="both"/>
        <w:rPr>
          <w:rFonts w:ascii="Times New Roman" w:hAnsi="Times New Roman" w:cs="Times New Roman"/>
          <w:i/>
          <w:sz w:val="28"/>
          <w:szCs w:val="28"/>
        </w:rPr>
      </w:pPr>
      <w:r w:rsidRPr="005D191F">
        <w:rPr>
          <w:rFonts w:ascii="Times New Roman" w:hAnsi="Times New Roman" w:cs="Times New Roman"/>
          <w:i/>
          <w:sz w:val="28"/>
          <w:szCs w:val="28"/>
        </w:rPr>
        <w:t>(Когда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Тыва или законов Республики Тыва в целях приведения данного устава в соответствие с этими нормативными правовыми актами публичные слушания могут не проводиться)!</w:t>
      </w:r>
    </w:p>
    <w:p w:rsidR="00720A7D" w:rsidRPr="005D191F" w:rsidRDefault="00720A7D" w:rsidP="00720A7D">
      <w:pPr>
        <w:ind w:firstLine="709"/>
        <w:jc w:val="both"/>
        <w:rPr>
          <w:rFonts w:ascii="Times New Roman" w:hAnsi="Times New Roman" w:cs="Times New Roman"/>
          <w:i/>
          <w:sz w:val="28"/>
          <w:szCs w:val="28"/>
        </w:rPr>
      </w:pPr>
    </w:p>
    <w:p w:rsidR="00720A7D" w:rsidRPr="005D191F" w:rsidRDefault="00720A7D" w:rsidP="00720A7D">
      <w:pPr>
        <w:ind w:firstLine="709"/>
        <w:jc w:val="both"/>
        <w:rPr>
          <w:rFonts w:ascii="Times New Roman" w:hAnsi="Times New Roman" w:cs="Times New Roman"/>
          <w:b/>
          <w:sz w:val="28"/>
          <w:szCs w:val="28"/>
          <w:u w:val="single"/>
        </w:rPr>
      </w:pPr>
      <w:r w:rsidRPr="005D191F">
        <w:rPr>
          <w:rFonts w:ascii="Times New Roman" w:hAnsi="Times New Roman" w:cs="Times New Roman"/>
          <w:b/>
          <w:sz w:val="28"/>
          <w:szCs w:val="28"/>
          <w:u w:val="single"/>
        </w:rPr>
        <w:t>Третий этап</w:t>
      </w:r>
    </w:p>
    <w:p w:rsidR="00720A7D" w:rsidRPr="005D191F" w:rsidRDefault="00720A7D" w:rsidP="00720A7D">
      <w:pPr>
        <w:ind w:firstLine="709"/>
        <w:jc w:val="both"/>
        <w:rPr>
          <w:rFonts w:ascii="Times New Roman" w:hAnsi="Times New Roman" w:cs="Times New Roman"/>
          <w:i/>
          <w:sz w:val="28"/>
          <w:szCs w:val="28"/>
        </w:rPr>
      </w:pPr>
      <w:r w:rsidRPr="005D191F">
        <w:rPr>
          <w:rFonts w:ascii="Times New Roman" w:hAnsi="Times New Roman" w:cs="Times New Roman"/>
          <w:i/>
          <w:sz w:val="28"/>
          <w:szCs w:val="28"/>
        </w:rPr>
        <w:t>Проведение сессии представительного органа муниципального образования.</w:t>
      </w:r>
    </w:p>
    <w:p w:rsidR="00720A7D" w:rsidRPr="005D191F" w:rsidRDefault="00720A7D" w:rsidP="00720A7D">
      <w:pPr>
        <w:ind w:firstLine="709"/>
        <w:jc w:val="both"/>
        <w:rPr>
          <w:rFonts w:ascii="Times New Roman" w:hAnsi="Times New Roman" w:cs="Times New Roman"/>
          <w:sz w:val="28"/>
          <w:szCs w:val="28"/>
        </w:rPr>
      </w:pPr>
      <w:r w:rsidRPr="005D191F">
        <w:rPr>
          <w:rFonts w:ascii="Times New Roman" w:hAnsi="Times New Roman" w:cs="Times New Roman"/>
          <w:sz w:val="28"/>
          <w:szCs w:val="28"/>
        </w:rPr>
        <w:t>Обращаем Ваше внимание на порядок проведения сессии Хурала представителей. Такой порядок устанавливается регламентом представительного органа муниципального образования и включает в себя определенные требования к процедуре рассмотрения и утверждения проектов муниципальных правовых актов, а также содержит определенные требования к оформлению протокола сессии.</w:t>
      </w:r>
    </w:p>
    <w:p w:rsidR="00720A7D" w:rsidRPr="005D191F" w:rsidRDefault="00720A7D" w:rsidP="00720A7D">
      <w:pPr>
        <w:ind w:firstLine="709"/>
        <w:jc w:val="both"/>
        <w:rPr>
          <w:rFonts w:ascii="Times New Roman" w:hAnsi="Times New Roman" w:cs="Times New Roman"/>
          <w:sz w:val="28"/>
          <w:szCs w:val="28"/>
        </w:rPr>
      </w:pPr>
      <w:r w:rsidRPr="005D191F">
        <w:rPr>
          <w:rFonts w:ascii="Times New Roman" w:hAnsi="Times New Roman" w:cs="Times New Roman"/>
          <w:sz w:val="28"/>
          <w:szCs w:val="28"/>
        </w:rPr>
        <w:t xml:space="preserve">Протокол подписывается председателем представительного органа муниципального образования, независимо от того, совмещает ли глава </w:t>
      </w:r>
      <w:r w:rsidRPr="005D191F">
        <w:rPr>
          <w:rFonts w:ascii="Times New Roman" w:hAnsi="Times New Roman" w:cs="Times New Roman"/>
          <w:sz w:val="28"/>
          <w:szCs w:val="28"/>
        </w:rPr>
        <w:lastRenderedPageBreak/>
        <w:t>муниципального образования должности главы и председателя Хурала представителей или нет.</w:t>
      </w:r>
    </w:p>
    <w:p w:rsidR="00720A7D" w:rsidRPr="005D191F" w:rsidRDefault="00720A7D" w:rsidP="00720A7D">
      <w:pPr>
        <w:ind w:firstLine="709"/>
        <w:jc w:val="both"/>
        <w:rPr>
          <w:rFonts w:ascii="Times New Roman" w:hAnsi="Times New Roman" w:cs="Times New Roman"/>
          <w:sz w:val="28"/>
          <w:szCs w:val="28"/>
        </w:rPr>
      </w:pPr>
      <w:r w:rsidRPr="005D191F">
        <w:rPr>
          <w:rFonts w:ascii="Times New Roman" w:hAnsi="Times New Roman" w:cs="Times New Roman"/>
          <w:sz w:val="28"/>
          <w:szCs w:val="28"/>
        </w:rPr>
        <w:t>На сессии принимается устав или МПА о внесении изменений в устав.</w:t>
      </w:r>
    </w:p>
    <w:p w:rsidR="00720A7D" w:rsidRPr="005D191F" w:rsidRDefault="00720A7D" w:rsidP="00720A7D">
      <w:pPr>
        <w:ind w:firstLine="709"/>
        <w:jc w:val="both"/>
        <w:rPr>
          <w:rFonts w:ascii="Times New Roman" w:hAnsi="Times New Roman" w:cs="Times New Roman"/>
          <w:sz w:val="28"/>
          <w:szCs w:val="28"/>
        </w:rPr>
      </w:pPr>
      <w:r w:rsidRPr="005D191F">
        <w:rPr>
          <w:rFonts w:ascii="Times New Roman" w:hAnsi="Times New Roman" w:cs="Times New Roman"/>
          <w:sz w:val="28"/>
          <w:szCs w:val="28"/>
        </w:rPr>
        <w:t xml:space="preserve">В соответствии с ч. 5 ст. 44 Федерального закона № 131-ФЗ 5 устав (МПА) принимается </w:t>
      </w:r>
      <w:r w:rsidRPr="005D191F">
        <w:rPr>
          <w:rFonts w:ascii="Times New Roman" w:hAnsi="Times New Roman" w:cs="Times New Roman"/>
          <w:b/>
          <w:sz w:val="28"/>
          <w:szCs w:val="28"/>
        </w:rPr>
        <w:t>большинством в две трети голосов от установленной в уставе</w:t>
      </w:r>
      <w:r w:rsidRPr="005D191F">
        <w:rPr>
          <w:rFonts w:ascii="Times New Roman" w:hAnsi="Times New Roman" w:cs="Times New Roman"/>
          <w:sz w:val="28"/>
          <w:szCs w:val="28"/>
        </w:rPr>
        <w:t xml:space="preserve"> численности депутатов представительного органа муниципального образования.</w:t>
      </w:r>
    </w:p>
    <w:p w:rsidR="00720A7D" w:rsidRPr="005D191F" w:rsidRDefault="00720A7D" w:rsidP="00720A7D">
      <w:pPr>
        <w:ind w:firstLine="709"/>
        <w:jc w:val="both"/>
        <w:rPr>
          <w:rFonts w:ascii="Times New Roman" w:hAnsi="Times New Roman" w:cs="Times New Roman"/>
          <w:sz w:val="28"/>
          <w:szCs w:val="28"/>
        </w:rPr>
      </w:pPr>
      <w:r w:rsidRPr="005D191F">
        <w:rPr>
          <w:rFonts w:ascii="Times New Roman" w:hAnsi="Times New Roman" w:cs="Times New Roman"/>
          <w:sz w:val="28"/>
          <w:szCs w:val="28"/>
        </w:rPr>
        <w:t>Например, уставом предусмотрено, что представительный орган муниципального образования состоит из 15 депутатов, избираемых населением на основе прямого тайного голосования.</w:t>
      </w:r>
    </w:p>
    <w:p w:rsidR="00720A7D" w:rsidRPr="005D191F" w:rsidRDefault="00720A7D" w:rsidP="00720A7D">
      <w:pPr>
        <w:ind w:firstLine="709"/>
        <w:jc w:val="both"/>
        <w:rPr>
          <w:rFonts w:ascii="Times New Roman" w:hAnsi="Times New Roman" w:cs="Times New Roman"/>
          <w:sz w:val="28"/>
          <w:szCs w:val="28"/>
        </w:rPr>
      </w:pPr>
      <w:r w:rsidRPr="005D191F">
        <w:rPr>
          <w:rFonts w:ascii="Times New Roman" w:hAnsi="Times New Roman" w:cs="Times New Roman"/>
          <w:sz w:val="28"/>
          <w:szCs w:val="28"/>
        </w:rPr>
        <w:t>В данном случае устав (МПА) считается принятым, если за его принятие проголосовало 10 и более депутатов.</w:t>
      </w:r>
    </w:p>
    <w:p w:rsidR="00720A7D" w:rsidRPr="005D191F" w:rsidRDefault="00720A7D" w:rsidP="00720A7D">
      <w:pPr>
        <w:ind w:firstLine="709"/>
        <w:jc w:val="both"/>
        <w:rPr>
          <w:rFonts w:ascii="Times New Roman" w:hAnsi="Times New Roman" w:cs="Times New Roman"/>
          <w:b/>
          <w:sz w:val="28"/>
          <w:szCs w:val="28"/>
        </w:rPr>
      </w:pPr>
      <w:r w:rsidRPr="005D191F">
        <w:rPr>
          <w:rFonts w:ascii="Times New Roman" w:hAnsi="Times New Roman" w:cs="Times New Roman"/>
          <w:sz w:val="28"/>
          <w:szCs w:val="28"/>
        </w:rPr>
        <w:t xml:space="preserve">В случае если за принятие устава (МПА) проголосовало менее 2/3 от установленной уставом численности депутатов (независимо от того, по каким причинам депутаты не принимали участие в голосовании), то в соответствии с ч. 7 ст. 3 Федерального закона от 21.07.2005 № 97-ФЗ «О государственной регистрации уставов муниципальных образований» нарушение процедуры принятия устава (МПА) </w:t>
      </w:r>
      <w:r w:rsidRPr="005D191F">
        <w:rPr>
          <w:rFonts w:ascii="Times New Roman" w:hAnsi="Times New Roman" w:cs="Times New Roman"/>
          <w:b/>
          <w:sz w:val="28"/>
          <w:szCs w:val="28"/>
        </w:rPr>
        <w:t>является основанием для отказа в государственной регистрации устава (МПА).</w:t>
      </w:r>
    </w:p>
    <w:p w:rsidR="00720A7D" w:rsidRPr="005D191F" w:rsidRDefault="00720A7D" w:rsidP="00720A7D">
      <w:pPr>
        <w:ind w:firstLine="900"/>
        <w:jc w:val="both"/>
        <w:rPr>
          <w:rFonts w:ascii="Times New Roman" w:hAnsi="Times New Roman" w:cs="Times New Roman"/>
          <w:b/>
          <w:sz w:val="28"/>
          <w:szCs w:val="28"/>
          <w:u w:val="single"/>
        </w:rPr>
      </w:pPr>
      <w:r w:rsidRPr="005D191F">
        <w:rPr>
          <w:rFonts w:ascii="Times New Roman" w:hAnsi="Times New Roman" w:cs="Times New Roman"/>
          <w:b/>
          <w:sz w:val="28"/>
          <w:szCs w:val="28"/>
          <w:u w:val="single"/>
        </w:rPr>
        <w:t>Четвертый этап</w:t>
      </w:r>
    </w:p>
    <w:p w:rsidR="00720A7D" w:rsidRPr="005D191F" w:rsidRDefault="00720A7D" w:rsidP="00720A7D">
      <w:pPr>
        <w:ind w:firstLine="900"/>
        <w:jc w:val="both"/>
        <w:rPr>
          <w:rFonts w:ascii="Times New Roman" w:hAnsi="Times New Roman" w:cs="Times New Roman"/>
          <w:i/>
          <w:sz w:val="28"/>
          <w:szCs w:val="28"/>
        </w:rPr>
      </w:pPr>
      <w:r w:rsidRPr="005D191F">
        <w:rPr>
          <w:rFonts w:ascii="Times New Roman" w:hAnsi="Times New Roman" w:cs="Times New Roman"/>
          <w:i/>
          <w:sz w:val="28"/>
          <w:szCs w:val="28"/>
        </w:rPr>
        <w:t>Представление документов на государственную регистрацию.</w:t>
      </w:r>
    </w:p>
    <w:p w:rsidR="00720A7D" w:rsidRPr="005D191F" w:rsidRDefault="00720A7D" w:rsidP="00720A7D">
      <w:pPr>
        <w:ind w:firstLine="900"/>
        <w:jc w:val="both"/>
        <w:rPr>
          <w:rFonts w:ascii="Times New Roman" w:hAnsi="Times New Roman" w:cs="Times New Roman"/>
          <w:sz w:val="28"/>
          <w:szCs w:val="28"/>
        </w:rPr>
      </w:pPr>
      <w:r w:rsidRPr="005D191F">
        <w:rPr>
          <w:rFonts w:ascii="Times New Roman" w:hAnsi="Times New Roman" w:cs="Times New Roman"/>
          <w:sz w:val="28"/>
          <w:szCs w:val="28"/>
        </w:rPr>
        <w:t xml:space="preserve">Федеральным законом от 21.07.2005 № 97-ФЗ «О государственной регистрации уставов муниципальных образований» предъявляется </w:t>
      </w:r>
      <w:r w:rsidRPr="005D191F">
        <w:rPr>
          <w:rFonts w:ascii="Times New Roman" w:hAnsi="Times New Roman" w:cs="Times New Roman"/>
          <w:b/>
          <w:sz w:val="28"/>
          <w:szCs w:val="28"/>
        </w:rPr>
        <w:t>ряд требований</w:t>
      </w:r>
      <w:r w:rsidRPr="005D191F">
        <w:rPr>
          <w:rFonts w:ascii="Times New Roman" w:hAnsi="Times New Roman" w:cs="Times New Roman"/>
          <w:sz w:val="28"/>
          <w:szCs w:val="28"/>
        </w:rPr>
        <w:t xml:space="preserve"> к оформлению документов на регистрацию.</w:t>
      </w:r>
    </w:p>
    <w:p w:rsidR="00720A7D" w:rsidRPr="005D191F" w:rsidRDefault="00720A7D" w:rsidP="00720A7D">
      <w:pPr>
        <w:ind w:firstLine="900"/>
        <w:jc w:val="both"/>
        <w:rPr>
          <w:rFonts w:ascii="Times New Roman" w:hAnsi="Times New Roman" w:cs="Times New Roman"/>
          <w:sz w:val="28"/>
          <w:szCs w:val="28"/>
        </w:rPr>
      </w:pPr>
      <w:r w:rsidRPr="005D191F">
        <w:rPr>
          <w:rFonts w:ascii="Times New Roman" w:hAnsi="Times New Roman" w:cs="Times New Roman"/>
          <w:sz w:val="28"/>
          <w:szCs w:val="28"/>
        </w:rPr>
        <w:t xml:space="preserve">В соответствии с ч. 1 ст. 3 Федерального закона от 21.07.2005 № 97-ФЗ «О государственной регистрации уставов муниципальных образований» документы на государственную регистрацию направляются </w:t>
      </w:r>
      <w:r w:rsidRPr="005D191F">
        <w:rPr>
          <w:rFonts w:ascii="Times New Roman" w:hAnsi="Times New Roman" w:cs="Times New Roman"/>
          <w:sz w:val="28"/>
          <w:szCs w:val="28"/>
          <w:u w:val="single"/>
        </w:rPr>
        <w:t>главой муниципального образования</w:t>
      </w:r>
      <w:r w:rsidRPr="005D191F">
        <w:rPr>
          <w:rFonts w:ascii="Times New Roman" w:hAnsi="Times New Roman" w:cs="Times New Roman"/>
          <w:sz w:val="28"/>
          <w:szCs w:val="28"/>
        </w:rPr>
        <w:t xml:space="preserve"> в регистрирующий орган </w:t>
      </w:r>
      <w:r w:rsidRPr="005D191F">
        <w:rPr>
          <w:rFonts w:ascii="Times New Roman" w:hAnsi="Times New Roman" w:cs="Times New Roman"/>
          <w:b/>
          <w:sz w:val="28"/>
          <w:szCs w:val="28"/>
        </w:rPr>
        <w:t>в течение 15 дней со дня его принятия</w:t>
      </w:r>
      <w:r w:rsidRPr="005D191F">
        <w:rPr>
          <w:rFonts w:ascii="Times New Roman" w:hAnsi="Times New Roman" w:cs="Times New Roman"/>
          <w:sz w:val="28"/>
          <w:szCs w:val="28"/>
        </w:rPr>
        <w:t>.</w:t>
      </w:r>
    </w:p>
    <w:p w:rsidR="00720A7D" w:rsidRPr="005D191F" w:rsidRDefault="00720A7D" w:rsidP="00720A7D">
      <w:pPr>
        <w:ind w:firstLine="900"/>
        <w:jc w:val="both"/>
        <w:rPr>
          <w:rFonts w:ascii="Times New Roman" w:hAnsi="Times New Roman" w:cs="Times New Roman"/>
          <w:sz w:val="28"/>
          <w:szCs w:val="28"/>
        </w:rPr>
      </w:pPr>
      <w:r w:rsidRPr="005D191F">
        <w:rPr>
          <w:rFonts w:ascii="Times New Roman" w:hAnsi="Times New Roman" w:cs="Times New Roman"/>
          <w:sz w:val="28"/>
          <w:szCs w:val="28"/>
        </w:rPr>
        <w:t>Согласно ч. 2 ст. 3 Федерального закона от 21.07.2005 № 97-ФЗ «О государственной регистрации уставов муниципальных образований»</w:t>
      </w:r>
    </w:p>
    <w:p w:rsidR="00720A7D" w:rsidRPr="005D191F" w:rsidRDefault="00720A7D" w:rsidP="00720A7D">
      <w:pPr>
        <w:ind w:firstLine="900"/>
        <w:jc w:val="both"/>
        <w:rPr>
          <w:rFonts w:ascii="Times New Roman" w:hAnsi="Times New Roman" w:cs="Times New Roman"/>
          <w:sz w:val="28"/>
          <w:szCs w:val="28"/>
        </w:rPr>
      </w:pPr>
    </w:p>
    <w:p w:rsidR="00720A7D" w:rsidRPr="005D191F" w:rsidRDefault="00720A7D" w:rsidP="00720A7D">
      <w:pPr>
        <w:ind w:firstLine="900"/>
        <w:jc w:val="both"/>
        <w:rPr>
          <w:rFonts w:ascii="Times New Roman" w:hAnsi="Times New Roman" w:cs="Times New Roman"/>
          <w:sz w:val="28"/>
          <w:szCs w:val="28"/>
        </w:rPr>
      </w:pPr>
      <w:r w:rsidRPr="005D191F">
        <w:rPr>
          <w:rFonts w:ascii="Times New Roman" w:hAnsi="Times New Roman" w:cs="Times New Roman"/>
          <w:sz w:val="28"/>
          <w:szCs w:val="28"/>
        </w:rPr>
        <w:lastRenderedPageBreak/>
        <w:t>В соответствии с ч. 3 ст. 3 Федерального закона от 21.07.2005 № 97-ФЗ «О государственной регистрации уставов муниципальных образований» устав муниципального образования представляется с пронумерованными и прошитыми страницами, скрепленными печатью представительного органа муниципального образования (печатью местной администрации в случае принятия устава муниципального образования на сходе граждан).</w:t>
      </w:r>
    </w:p>
    <w:p w:rsidR="00720A7D" w:rsidRPr="005D191F" w:rsidRDefault="00720A7D" w:rsidP="00720A7D">
      <w:pPr>
        <w:ind w:firstLine="900"/>
        <w:jc w:val="both"/>
        <w:rPr>
          <w:rFonts w:ascii="Times New Roman" w:hAnsi="Times New Roman" w:cs="Times New Roman"/>
          <w:sz w:val="28"/>
          <w:szCs w:val="28"/>
        </w:rPr>
      </w:pPr>
    </w:p>
    <w:p w:rsidR="00720A7D" w:rsidRPr="005D191F" w:rsidRDefault="00720A7D" w:rsidP="00720A7D">
      <w:pPr>
        <w:ind w:firstLine="900"/>
        <w:jc w:val="both"/>
        <w:rPr>
          <w:rFonts w:ascii="Times New Roman" w:hAnsi="Times New Roman" w:cs="Times New Roman"/>
          <w:b/>
          <w:sz w:val="28"/>
          <w:szCs w:val="28"/>
        </w:rPr>
      </w:pPr>
      <w:r w:rsidRPr="005D191F">
        <w:rPr>
          <w:rFonts w:ascii="Times New Roman" w:hAnsi="Times New Roman" w:cs="Times New Roman"/>
          <w:b/>
          <w:sz w:val="28"/>
          <w:szCs w:val="28"/>
        </w:rPr>
        <w:t>УСТАВ МУНИЦИПАЛЬНОГО ОБРАЗОВАНИЯ СОДЕРЖИТ ТИТУЛЬНЫЙ ЛИСТ, КОТОРЫЙ ВКЛЮЧАЕТ РЕКВИЗИТЫ УСТАВА МУНИЦИПАЛЬНОГО ОБРАЗОВАНИЯ И ПРОШИВАЕТСЯ ВМЕСТЕ С ЕГО СТРАНИЦАМИ.</w:t>
      </w:r>
    </w:p>
    <w:p w:rsidR="00720A7D" w:rsidRPr="005D191F" w:rsidRDefault="00720A7D" w:rsidP="00720A7D">
      <w:pPr>
        <w:ind w:firstLine="900"/>
        <w:rPr>
          <w:rFonts w:ascii="Times New Roman" w:hAnsi="Times New Roman" w:cs="Times New Roman"/>
          <w:sz w:val="28"/>
          <w:szCs w:val="28"/>
        </w:rPr>
      </w:pPr>
    </w:p>
    <w:p w:rsidR="00720A7D" w:rsidRDefault="00720A7D" w:rsidP="00720A7D">
      <w:pPr>
        <w:jc w:val="center"/>
        <w:rPr>
          <w:rFonts w:ascii="Times New Roman" w:hAnsi="Times New Roman" w:cs="Times New Roman"/>
          <w:sz w:val="28"/>
          <w:szCs w:val="28"/>
        </w:rPr>
      </w:pPr>
    </w:p>
    <w:p w:rsidR="00100A78" w:rsidRDefault="00100A78" w:rsidP="00720A7D">
      <w:pPr>
        <w:jc w:val="center"/>
        <w:rPr>
          <w:rFonts w:ascii="Times New Roman" w:hAnsi="Times New Roman" w:cs="Times New Roman"/>
          <w:sz w:val="28"/>
          <w:szCs w:val="28"/>
        </w:rPr>
      </w:pPr>
    </w:p>
    <w:p w:rsidR="00100A78" w:rsidRDefault="00100A78" w:rsidP="00720A7D">
      <w:pPr>
        <w:jc w:val="center"/>
        <w:rPr>
          <w:rFonts w:ascii="Times New Roman" w:hAnsi="Times New Roman" w:cs="Times New Roman"/>
          <w:sz w:val="28"/>
          <w:szCs w:val="28"/>
        </w:rPr>
      </w:pPr>
    </w:p>
    <w:p w:rsidR="00100A78" w:rsidRDefault="00100A78" w:rsidP="00720A7D">
      <w:pPr>
        <w:jc w:val="center"/>
        <w:rPr>
          <w:rFonts w:ascii="Times New Roman" w:hAnsi="Times New Roman" w:cs="Times New Roman"/>
          <w:sz w:val="28"/>
          <w:szCs w:val="28"/>
        </w:rPr>
      </w:pPr>
    </w:p>
    <w:p w:rsidR="00100A78" w:rsidRDefault="00100A78" w:rsidP="00720A7D">
      <w:pPr>
        <w:jc w:val="center"/>
        <w:rPr>
          <w:rFonts w:ascii="Times New Roman" w:hAnsi="Times New Roman" w:cs="Times New Roman"/>
          <w:sz w:val="28"/>
          <w:szCs w:val="28"/>
        </w:rPr>
      </w:pPr>
    </w:p>
    <w:p w:rsidR="00100A78" w:rsidRPr="005D191F" w:rsidRDefault="00100A78" w:rsidP="00720A7D">
      <w:pPr>
        <w:jc w:val="center"/>
        <w:rPr>
          <w:rFonts w:ascii="Times New Roman" w:hAnsi="Times New Roman" w:cs="Times New Roman"/>
          <w:sz w:val="28"/>
          <w:szCs w:val="28"/>
        </w:rPr>
      </w:pPr>
    </w:p>
    <w:p w:rsidR="00720A7D" w:rsidRPr="005D191F" w:rsidRDefault="00720A7D" w:rsidP="00720A7D">
      <w:pPr>
        <w:jc w:val="center"/>
        <w:rPr>
          <w:rFonts w:ascii="Times New Roman" w:hAnsi="Times New Roman" w:cs="Times New Roman"/>
          <w:sz w:val="28"/>
          <w:szCs w:val="28"/>
        </w:rPr>
      </w:pPr>
    </w:p>
    <w:p w:rsidR="00720A7D" w:rsidRPr="005D191F" w:rsidRDefault="00720A7D" w:rsidP="00720A7D">
      <w:pPr>
        <w:jc w:val="center"/>
        <w:rPr>
          <w:rFonts w:ascii="Times New Roman" w:hAnsi="Times New Roman" w:cs="Times New Roman"/>
          <w:sz w:val="28"/>
          <w:szCs w:val="28"/>
        </w:rPr>
      </w:pPr>
      <w:r w:rsidRPr="005D191F">
        <w:rPr>
          <w:rFonts w:ascii="Times New Roman" w:hAnsi="Times New Roman" w:cs="Times New Roman"/>
          <w:sz w:val="28"/>
          <w:szCs w:val="28"/>
        </w:rPr>
        <w:t>ДЛЯ РЕГИСТРАЦИИ УСТАВА/МПА В РЕГИСТРИРУЮЩИЙ ОРГАН НАПРАВЛЯЮТСЯ</w:t>
      </w:r>
    </w:p>
    <w:p w:rsidR="00720A7D" w:rsidRPr="005D191F" w:rsidRDefault="00720A7D" w:rsidP="00720A7D">
      <w:pPr>
        <w:jc w:val="both"/>
        <w:rPr>
          <w:rFonts w:ascii="Times New Roman" w:hAnsi="Times New Roman" w:cs="Times New Roman"/>
          <w:sz w:val="28"/>
          <w:szCs w:val="28"/>
        </w:rPr>
      </w:pPr>
    </w:p>
    <w:p w:rsidR="00720A7D" w:rsidRPr="005D191F" w:rsidRDefault="00720A7D" w:rsidP="00720A7D">
      <w:pPr>
        <w:jc w:val="both"/>
        <w:rPr>
          <w:rFonts w:ascii="Times New Roman" w:hAnsi="Times New Roman" w:cs="Times New Roman"/>
          <w:b/>
          <w:sz w:val="28"/>
          <w:szCs w:val="28"/>
          <w:u w:val="single"/>
        </w:rPr>
      </w:pPr>
      <w:r w:rsidRPr="005D191F">
        <w:rPr>
          <w:rFonts w:ascii="Times New Roman" w:hAnsi="Times New Roman" w:cs="Times New Roman"/>
          <w:b/>
          <w:sz w:val="28"/>
          <w:szCs w:val="28"/>
          <w:u w:val="single"/>
        </w:rPr>
        <w:t>В БУМАЖНОМ ВИДЕ:</w:t>
      </w:r>
    </w:p>
    <w:p w:rsidR="00720A7D" w:rsidRPr="005D191F" w:rsidRDefault="00720A7D" w:rsidP="00720A7D">
      <w:pPr>
        <w:jc w:val="both"/>
        <w:rPr>
          <w:rFonts w:ascii="Times New Roman" w:hAnsi="Times New Roman" w:cs="Times New Roman"/>
          <w:sz w:val="28"/>
          <w:szCs w:val="28"/>
        </w:rPr>
      </w:pPr>
      <w:r w:rsidRPr="005D191F">
        <w:rPr>
          <w:rFonts w:ascii="Times New Roman" w:hAnsi="Times New Roman" w:cs="Times New Roman"/>
          <w:sz w:val="28"/>
          <w:szCs w:val="28"/>
        </w:rPr>
        <w:t>1) заявление на имя начальника Управления Министерства юстиции Российской Федерации по Республике Тыва Чодураа</w:t>
      </w:r>
      <w:r w:rsidR="0037552F">
        <w:rPr>
          <w:rFonts w:ascii="Times New Roman" w:hAnsi="Times New Roman" w:cs="Times New Roman"/>
          <w:sz w:val="28"/>
          <w:szCs w:val="28"/>
        </w:rPr>
        <w:t xml:space="preserve"> </w:t>
      </w:r>
      <w:r w:rsidRPr="005D191F">
        <w:rPr>
          <w:rFonts w:ascii="Times New Roman" w:hAnsi="Times New Roman" w:cs="Times New Roman"/>
          <w:sz w:val="28"/>
          <w:szCs w:val="28"/>
        </w:rPr>
        <w:t>Дажиевны</w:t>
      </w:r>
      <w:r w:rsidR="0037552F">
        <w:rPr>
          <w:rFonts w:ascii="Times New Roman" w:hAnsi="Times New Roman" w:cs="Times New Roman"/>
          <w:sz w:val="28"/>
          <w:szCs w:val="28"/>
        </w:rPr>
        <w:t xml:space="preserve"> </w:t>
      </w:r>
      <w:r w:rsidRPr="005D191F">
        <w:rPr>
          <w:rFonts w:ascii="Times New Roman" w:hAnsi="Times New Roman" w:cs="Times New Roman"/>
          <w:sz w:val="28"/>
          <w:szCs w:val="28"/>
        </w:rPr>
        <w:t xml:space="preserve">Ооржак о государственной регистрации Устава/МПА; </w:t>
      </w:r>
    </w:p>
    <w:p w:rsidR="00720A7D" w:rsidRPr="005D191F" w:rsidRDefault="00720A7D" w:rsidP="00720A7D">
      <w:pPr>
        <w:jc w:val="both"/>
        <w:rPr>
          <w:rFonts w:ascii="Times New Roman" w:hAnsi="Times New Roman" w:cs="Times New Roman"/>
          <w:sz w:val="28"/>
          <w:szCs w:val="28"/>
        </w:rPr>
      </w:pPr>
      <w:r w:rsidRPr="005D191F">
        <w:rPr>
          <w:rFonts w:ascii="Times New Roman" w:hAnsi="Times New Roman" w:cs="Times New Roman"/>
          <w:sz w:val="28"/>
          <w:szCs w:val="28"/>
        </w:rPr>
        <w:t xml:space="preserve">2) Устав/МПА, решение Хурала представителей либо решение схода граждан о принятии указанного акта в одном экземпляре, а также на электронном носителе; </w:t>
      </w:r>
    </w:p>
    <w:p w:rsidR="00720A7D" w:rsidRPr="005D191F" w:rsidRDefault="00720A7D" w:rsidP="00720A7D">
      <w:pPr>
        <w:jc w:val="both"/>
        <w:rPr>
          <w:rFonts w:ascii="Times New Roman" w:hAnsi="Times New Roman" w:cs="Times New Roman"/>
          <w:sz w:val="28"/>
          <w:szCs w:val="28"/>
        </w:rPr>
      </w:pPr>
      <w:r w:rsidRPr="005D191F">
        <w:rPr>
          <w:rFonts w:ascii="Times New Roman" w:hAnsi="Times New Roman" w:cs="Times New Roman"/>
          <w:sz w:val="28"/>
          <w:szCs w:val="28"/>
        </w:rPr>
        <w:lastRenderedPageBreak/>
        <w:t xml:space="preserve">3) протокол заседания Хурала представителей либо протокол схода граждан, на которых принят МПА; </w:t>
      </w:r>
    </w:p>
    <w:p w:rsidR="00720A7D" w:rsidRPr="005D191F" w:rsidRDefault="00720A7D" w:rsidP="00720A7D">
      <w:pPr>
        <w:jc w:val="both"/>
        <w:rPr>
          <w:rFonts w:ascii="Times New Roman" w:hAnsi="Times New Roman" w:cs="Times New Roman"/>
          <w:sz w:val="28"/>
          <w:szCs w:val="28"/>
        </w:rPr>
      </w:pPr>
      <w:r w:rsidRPr="005D191F">
        <w:rPr>
          <w:rFonts w:ascii="Times New Roman" w:hAnsi="Times New Roman" w:cs="Times New Roman"/>
          <w:sz w:val="28"/>
          <w:szCs w:val="28"/>
        </w:rPr>
        <w:t>4) сведения об источниках и о датах официального опубликования (обнародования) проекта Устава/МПА</w:t>
      </w:r>
    </w:p>
    <w:p w:rsidR="00720A7D" w:rsidRPr="005D191F" w:rsidRDefault="00720A7D" w:rsidP="00720A7D">
      <w:pPr>
        <w:jc w:val="both"/>
        <w:rPr>
          <w:rFonts w:ascii="Times New Roman" w:hAnsi="Times New Roman" w:cs="Times New Roman"/>
          <w:sz w:val="28"/>
          <w:szCs w:val="28"/>
        </w:rPr>
      </w:pPr>
      <w:r w:rsidRPr="005D191F">
        <w:rPr>
          <w:rFonts w:ascii="Times New Roman" w:hAnsi="Times New Roman" w:cs="Times New Roman"/>
          <w:sz w:val="28"/>
          <w:szCs w:val="28"/>
        </w:rPr>
        <w:t>5) результаты публичных слушаний по указанному проекту в случае, если проведение таких слушаний предусмотрено федеральным законом.</w:t>
      </w:r>
    </w:p>
    <w:p w:rsidR="00720A7D" w:rsidRPr="005D191F" w:rsidRDefault="00720A7D" w:rsidP="00720A7D">
      <w:pPr>
        <w:jc w:val="both"/>
        <w:rPr>
          <w:rFonts w:ascii="Times New Roman" w:hAnsi="Times New Roman" w:cs="Times New Roman"/>
          <w:sz w:val="28"/>
          <w:szCs w:val="28"/>
        </w:rPr>
      </w:pPr>
    </w:p>
    <w:p w:rsidR="00720A7D" w:rsidRPr="005D191F" w:rsidRDefault="00720A7D" w:rsidP="00720A7D">
      <w:pPr>
        <w:jc w:val="center"/>
        <w:rPr>
          <w:rFonts w:ascii="Times New Roman" w:hAnsi="Times New Roman" w:cs="Times New Roman"/>
          <w:sz w:val="28"/>
          <w:szCs w:val="28"/>
        </w:rPr>
      </w:pPr>
      <w:r w:rsidRPr="005D191F">
        <w:rPr>
          <w:rFonts w:ascii="Times New Roman" w:hAnsi="Times New Roman" w:cs="Times New Roman"/>
          <w:sz w:val="28"/>
          <w:szCs w:val="28"/>
        </w:rPr>
        <w:t>ФЕДЕРАЛЬНЫМ ЗАКОНОМ № 131-ФЗ ПРЕДУСМОТРЕНО, ЧТО КОГДА В УСТАВ МУНИЦИПАЛЬНОГО ОБРАЗОВАНИЯ ВНОСЯТСЯ ИЗМЕНЕНИЯ В ФОРМЕ</w:t>
      </w:r>
    </w:p>
    <w:p w:rsidR="00720A7D" w:rsidRPr="005D191F" w:rsidRDefault="00720A7D" w:rsidP="00720A7D">
      <w:pPr>
        <w:jc w:val="center"/>
        <w:rPr>
          <w:rFonts w:ascii="Times New Roman" w:hAnsi="Times New Roman" w:cs="Times New Roman"/>
          <w:sz w:val="28"/>
          <w:szCs w:val="28"/>
        </w:rPr>
      </w:pPr>
      <w:r w:rsidRPr="005D191F">
        <w:rPr>
          <w:rFonts w:ascii="Times New Roman" w:hAnsi="Times New Roman" w:cs="Times New Roman"/>
          <w:sz w:val="28"/>
          <w:szCs w:val="28"/>
        </w:rPr>
        <w:t>ТОЧНОГО ВОСПРОИЗВЕДЕНИЯ ПОЛОЖЕНИЙ КОНСТИТУЦИИ РОССИЙСКОЙ</w:t>
      </w:r>
    </w:p>
    <w:p w:rsidR="00720A7D" w:rsidRPr="005D191F" w:rsidRDefault="00720A7D" w:rsidP="00720A7D">
      <w:pPr>
        <w:jc w:val="center"/>
        <w:rPr>
          <w:rFonts w:ascii="Times New Roman" w:hAnsi="Times New Roman" w:cs="Times New Roman"/>
          <w:sz w:val="28"/>
          <w:szCs w:val="28"/>
        </w:rPr>
      </w:pPr>
      <w:r w:rsidRPr="005D191F">
        <w:rPr>
          <w:rFonts w:ascii="Times New Roman" w:hAnsi="Times New Roman" w:cs="Times New Roman"/>
          <w:sz w:val="28"/>
          <w:szCs w:val="28"/>
        </w:rPr>
        <w:t>ФЕДЕРАЦИИ ФЕДЕРАЛЬНЫХ ЗАКОНОВ, КОНСТИТУЦИИ РЕСПУБЛИКИ ТЫВА</w:t>
      </w:r>
    </w:p>
    <w:p w:rsidR="00720A7D" w:rsidRPr="005D191F" w:rsidRDefault="00720A7D" w:rsidP="00720A7D">
      <w:pPr>
        <w:jc w:val="center"/>
        <w:rPr>
          <w:rFonts w:ascii="Times New Roman" w:hAnsi="Times New Roman" w:cs="Times New Roman"/>
          <w:sz w:val="28"/>
          <w:szCs w:val="28"/>
        </w:rPr>
      </w:pPr>
      <w:r w:rsidRPr="005D191F">
        <w:rPr>
          <w:rFonts w:ascii="Times New Roman" w:hAnsi="Times New Roman" w:cs="Times New Roman"/>
          <w:sz w:val="28"/>
          <w:szCs w:val="28"/>
        </w:rPr>
        <w:t>ИЛИ ЗАКОНОВ РЕСПУБЛИКИ ТЫВА В ЦЕЛЯХ ПРИВЕДЕНИЯ ДАННОГО УСТАВА</w:t>
      </w:r>
    </w:p>
    <w:p w:rsidR="00720A7D" w:rsidRPr="005D191F" w:rsidRDefault="00720A7D" w:rsidP="00720A7D">
      <w:pPr>
        <w:jc w:val="center"/>
        <w:rPr>
          <w:rFonts w:ascii="Times New Roman" w:hAnsi="Times New Roman" w:cs="Times New Roman"/>
          <w:sz w:val="28"/>
          <w:szCs w:val="28"/>
        </w:rPr>
      </w:pPr>
      <w:r w:rsidRPr="005D191F">
        <w:rPr>
          <w:rFonts w:ascii="Times New Roman" w:hAnsi="Times New Roman" w:cs="Times New Roman"/>
          <w:sz w:val="28"/>
          <w:szCs w:val="28"/>
        </w:rPr>
        <w:t>В СООТВЕТСТВИЕ С ЭТИМИ НОРМАТИВНЫМИ ПРАВОВЫМИ АКТАМИ</w:t>
      </w:r>
    </w:p>
    <w:p w:rsidR="00720A7D" w:rsidRPr="005D191F" w:rsidRDefault="00720A7D" w:rsidP="00720A7D">
      <w:pPr>
        <w:jc w:val="center"/>
        <w:rPr>
          <w:rFonts w:ascii="Times New Roman" w:hAnsi="Times New Roman" w:cs="Times New Roman"/>
          <w:sz w:val="28"/>
          <w:szCs w:val="28"/>
        </w:rPr>
      </w:pPr>
      <w:r w:rsidRPr="005D191F">
        <w:rPr>
          <w:rFonts w:ascii="Times New Roman" w:hAnsi="Times New Roman" w:cs="Times New Roman"/>
          <w:sz w:val="28"/>
          <w:szCs w:val="28"/>
        </w:rPr>
        <w:t>ПУБЛИЧНЫЕ СЛУШАНИЯ МОГУТ НЕ ПРОВОДИТЬСЯ</w:t>
      </w:r>
    </w:p>
    <w:p w:rsidR="00720A7D" w:rsidRPr="005D191F" w:rsidRDefault="00720A7D" w:rsidP="00720A7D">
      <w:pPr>
        <w:jc w:val="both"/>
        <w:rPr>
          <w:rFonts w:ascii="Times New Roman" w:hAnsi="Times New Roman" w:cs="Times New Roman"/>
          <w:sz w:val="28"/>
          <w:szCs w:val="28"/>
        </w:rPr>
      </w:pPr>
    </w:p>
    <w:p w:rsidR="00720A7D" w:rsidRPr="005D191F" w:rsidRDefault="00720A7D" w:rsidP="00720A7D">
      <w:pPr>
        <w:jc w:val="both"/>
        <w:rPr>
          <w:rFonts w:ascii="Times New Roman" w:hAnsi="Times New Roman" w:cs="Times New Roman"/>
          <w:b/>
          <w:sz w:val="28"/>
          <w:szCs w:val="28"/>
        </w:rPr>
      </w:pPr>
      <w:r w:rsidRPr="005D191F">
        <w:rPr>
          <w:rFonts w:ascii="Times New Roman" w:hAnsi="Times New Roman" w:cs="Times New Roman"/>
          <w:sz w:val="28"/>
          <w:szCs w:val="28"/>
        </w:rPr>
        <w:t xml:space="preserve">На последней странице решения Хурала представителей о принятии Устава/МПА должна быть подпись </w:t>
      </w:r>
      <w:r w:rsidRPr="005D191F">
        <w:rPr>
          <w:rFonts w:ascii="Times New Roman" w:hAnsi="Times New Roman" w:cs="Times New Roman"/>
          <w:b/>
          <w:sz w:val="28"/>
          <w:szCs w:val="28"/>
        </w:rPr>
        <w:t>главы муниципального образования</w:t>
      </w:r>
      <w:r w:rsidRPr="005D191F">
        <w:rPr>
          <w:rFonts w:ascii="Times New Roman" w:hAnsi="Times New Roman" w:cs="Times New Roman"/>
          <w:sz w:val="28"/>
          <w:szCs w:val="28"/>
        </w:rPr>
        <w:t xml:space="preserve">, так как в соответствии с ч. 13 ст. 35, ч. 4 ст. 36 Федерального закона № 131-ФЗ подписание и опубликование (обнародование) нормативных актов Хурала представителей ли схода граждан отнесено к </w:t>
      </w:r>
      <w:r w:rsidRPr="005D191F">
        <w:rPr>
          <w:rFonts w:ascii="Times New Roman" w:hAnsi="Times New Roman" w:cs="Times New Roman"/>
          <w:b/>
          <w:sz w:val="28"/>
          <w:szCs w:val="28"/>
        </w:rPr>
        <w:t>полномочиям главы муниципального образования.</w:t>
      </w:r>
    </w:p>
    <w:p w:rsidR="00720A7D" w:rsidRPr="005D191F" w:rsidRDefault="00720A7D" w:rsidP="00720A7D">
      <w:pPr>
        <w:jc w:val="both"/>
        <w:rPr>
          <w:rFonts w:ascii="Times New Roman" w:hAnsi="Times New Roman" w:cs="Times New Roman"/>
          <w:b/>
          <w:sz w:val="28"/>
          <w:szCs w:val="28"/>
        </w:rPr>
      </w:pPr>
    </w:p>
    <w:p w:rsidR="00720A7D" w:rsidRPr="005D191F" w:rsidRDefault="00720A7D" w:rsidP="00720A7D">
      <w:pPr>
        <w:jc w:val="both"/>
        <w:rPr>
          <w:rFonts w:ascii="Times New Roman" w:hAnsi="Times New Roman" w:cs="Times New Roman"/>
          <w:b/>
          <w:sz w:val="28"/>
          <w:szCs w:val="28"/>
          <w:u w:val="single"/>
        </w:rPr>
      </w:pPr>
      <w:r w:rsidRPr="005D191F">
        <w:rPr>
          <w:rFonts w:ascii="Times New Roman" w:hAnsi="Times New Roman" w:cs="Times New Roman"/>
          <w:b/>
          <w:sz w:val="28"/>
          <w:szCs w:val="28"/>
          <w:u w:val="single"/>
        </w:rPr>
        <w:t>В ЭЛЕКТРОННОМ ВИДЕ:</w:t>
      </w:r>
    </w:p>
    <w:p w:rsidR="00720A7D" w:rsidRPr="005D191F" w:rsidRDefault="00720A7D" w:rsidP="00720A7D">
      <w:pPr>
        <w:pStyle w:val="a4"/>
        <w:spacing w:before="0" w:beforeAutospacing="0" w:after="0" w:afterAutospacing="0"/>
        <w:jc w:val="both"/>
        <w:rPr>
          <w:rFonts w:eastAsia="+mn-ea"/>
          <w:color w:val="000000"/>
          <w:kern w:val="24"/>
          <w:sz w:val="28"/>
          <w:szCs w:val="28"/>
        </w:rPr>
      </w:pPr>
      <w:r w:rsidRPr="005D191F">
        <w:rPr>
          <w:rFonts w:eastAsia="+mn-ea"/>
          <w:color w:val="000000"/>
          <w:kern w:val="24"/>
          <w:sz w:val="28"/>
          <w:szCs w:val="28"/>
        </w:rPr>
        <w:t xml:space="preserve">Устав/МПА представляются на государственную регистрацию в электронном виде через СЭД Практика или с адреса электронной почты муниципального образования с </w:t>
      </w:r>
      <w:r w:rsidRPr="005D191F">
        <w:rPr>
          <w:rFonts w:eastAsia="+mn-ea"/>
          <w:b/>
          <w:bCs/>
          <w:i/>
          <w:iCs/>
          <w:color w:val="000000"/>
          <w:kern w:val="24"/>
          <w:sz w:val="28"/>
          <w:szCs w:val="28"/>
        </w:rPr>
        <w:t xml:space="preserve">сопроводительным письмом </w:t>
      </w:r>
      <w:r w:rsidRPr="005D191F">
        <w:rPr>
          <w:rFonts w:eastAsia="+mn-ea"/>
          <w:color w:val="000000"/>
          <w:kern w:val="24"/>
          <w:sz w:val="28"/>
          <w:szCs w:val="28"/>
        </w:rPr>
        <w:t>в форме электронных документов</w:t>
      </w:r>
      <w:r w:rsidRPr="005D191F">
        <w:rPr>
          <w:rFonts w:eastAsia="+mn-ea"/>
          <w:b/>
          <w:bCs/>
          <w:color w:val="000000"/>
          <w:kern w:val="24"/>
          <w:sz w:val="28"/>
          <w:szCs w:val="28"/>
        </w:rPr>
        <w:t xml:space="preserve">, </w:t>
      </w:r>
      <w:r w:rsidRPr="005D191F">
        <w:rPr>
          <w:rFonts w:eastAsia="+mn-ea"/>
          <w:color w:val="000000"/>
          <w:kern w:val="24"/>
          <w:sz w:val="28"/>
          <w:szCs w:val="28"/>
        </w:rPr>
        <w:lastRenderedPageBreak/>
        <w:t xml:space="preserve">подписанных усиленной квалифицированной электронной подписью главы муниципального образования. </w:t>
      </w:r>
    </w:p>
    <w:p w:rsidR="00720A7D" w:rsidRPr="005D191F" w:rsidRDefault="00720A7D" w:rsidP="00720A7D">
      <w:pPr>
        <w:pStyle w:val="a4"/>
        <w:spacing w:before="0" w:beforeAutospacing="0" w:after="0" w:afterAutospacing="0"/>
        <w:rPr>
          <w:rFonts w:eastAsia="+mn-ea"/>
          <w:b/>
          <w:bCs/>
          <w:i/>
          <w:iCs/>
          <w:color w:val="000000"/>
          <w:kern w:val="24"/>
          <w:sz w:val="28"/>
          <w:szCs w:val="28"/>
          <w:u w:val="single"/>
        </w:rPr>
      </w:pPr>
      <w:r w:rsidRPr="005D191F">
        <w:rPr>
          <w:rFonts w:eastAsia="+mn-ea"/>
          <w:b/>
          <w:bCs/>
          <w:i/>
          <w:iCs/>
          <w:color w:val="000000"/>
          <w:kern w:val="24"/>
          <w:sz w:val="28"/>
          <w:szCs w:val="28"/>
          <w:u w:val="single"/>
        </w:rPr>
        <w:t>В сопроводительном письме приводится:</w:t>
      </w:r>
    </w:p>
    <w:p w:rsidR="00720A7D" w:rsidRPr="005D191F" w:rsidRDefault="00720A7D" w:rsidP="00720A7D">
      <w:pPr>
        <w:numPr>
          <w:ilvl w:val="0"/>
          <w:numId w:val="1"/>
        </w:numPr>
        <w:spacing w:after="0" w:line="240" w:lineRule="auto"/>
        <w:jc w:val="both"/>
        <w:rPr>
          <w:rFonts w:ascii="Times New Roman" w:hAnsi="Times New Roman" w:cs="Times New Roman"/>
          <w:sz w:val="28"/>
          <w:szCs w:val="28"/>
        </w:rPr>
      </w:pPr>
      <w:r w:rsidRPr="005D191F">
        <w:rPr>
          <w:rFonts w:ascii="Times New Roman" w:hAnsi="Times New Roman" w:cs="Times New Roman"/>
          <w:sz w:val="28"/>
          <w:szCs w:val="28"/>
        </w:rPr>
        <w:t>имя начальника Управления Министерства юстиции Российской Федерации по Республике Тыва Чодураа</w:t>
      </w:r>
      <w:r w:rsidR="0037552F">
        <w:rPr>
          <w:rFonts w:ascii="Times New Roman" w:hAnsi="Times New Roman" w:cs="Times New Roman"/>
          <w:sz w:val="28"/>
          <w:szCs w:val="28"/>
        </w:rPr>
        <w:t xml:space="preserve"> </w:t>
      </w:r>
      <w:r w:rsidRPr="005D191F">
        <w:rPr>
          <w:rFonts w:ascii="Times New Roman" w:hAnsi="Times New Roman" w:cs="Times New Roman"/>
          <w:sz w:val="28"/>
          <w:szCs w:val="28"/>
        </w:rPr>
        <w:t>Дажиевна</w:t>
      </w:r>
      <w:r w:rsidR="0037552F">
        <w:rPr>
          <w:rFonts w:ascii="Times New Roman" w:hAnsi="Times New Roman" w:cs="Times New Roman"/>
          <w:sz w:val="28"/>
          <w:szCs w:val="28"/>
        </w:rPr>
        <w:t xml:space="preserve"> </w:t>
      </w:r>
      <w:r w:rsidRPr="005D191F">
        <w:rPr>
          <w:rFonts w:ascii="Times New Roman" w:hAnsi="Times New Roman" w:cs="Times New Roman"/>
          <w:sz w:val="28"/>
          <w:szCs w:val="28"/>
        </w:rPr>
        <w:t>Ооржак</w:t>
      </w:r>
    </w:p>
    <w:p w:rsidR="00720A7D" w:rsidRPr="005D191F" w:rsidRDefault="00720A7D" w:rsidP="00720A7D">
      <w:pPr>
        <w:numPr>
          <w:ilvl w:val="0"/>
          <w:numId w:val="1"/>
        </w:numPr>
        <w:spacing w:after="0" w:line="240" w:lineRule="auto"/>
        <w:jc w:val="both"/>
        <w:rPr>
          <w:rFonts w:ascii="Times New Roman" w:hAnsi="Times New Roman" w:cs="Times New Roman"/>
          <w:sz w:val="28"/>
          <w:szCs w:val="28"/>
        </w:rPr>
      </w:pPr>
      <w:r w:rsidRPr="005D191F">
        <w:rPr>
          <w:rFonts w:ascii="Times New Roman" w:hAnsi="Times New Roman" w:cs="Times New Roman"/>
          <w:sz w:val="28"/>
          <w:szCs w:val="28"/>
        </w:rPr>
        <w:t>перечень документов, представляемых на государственную регистрацию;</w:t>
      </w:r>
    </w:p>
    <w:p w:rsidR="00720A7D" w:rsidRPr="005D191F" w:rsidRDefault="00720A7D" w:rsidP="00720A7D">
      <w:pPr>
        <w:numPr>
          <w:ilvl w:val="0"/>
          <w:numId w:val="1"/>
        </w:numPr>
        <w:spacing w:after="0" w:line="240" w:lineRule="auto"/>
        <w:jc w:val="both"/>
        <w:rPr>
          <w:rFonts w:ascii="Times New Roman" w:hAnsi="Times New Roman" w:cs="Times New Roman"/>
          <w:sz w:val="28"/>
          <w:szCs w:val="28"/>
        </w:rPr>
      </w:pPr>
      <w:r w:rsidRPr="005D191F">
        <w:rPr>
          <w:rFonts w:ascii="Times New Roman" w:hAnsi="Times New Roman" w:cs="Times New Roman"/>
          <w:sz w:val="28"/>
          <w:szCs w:val="28"/>
        </w:rPr>
        <w:t>адрес электронной почты муниципального образования;</w:t>
      </w:r>
    </w:p>
    <w:p w:rsidR="00720A7D" w:rsidRDefault="00720A7D" w:rsidP="00720A7D">
      <w:pPr>
        <w:numPr>
          <w:ilvl w:val="0"/>
          <w:numId w:val="1"/>
        </w:numPr>
        <w:spacing w:after="0" w:line="240" w:lineRule="auto"/>
        <w:jc w:val="both"/>
        <w:rPr>
          <w:rFonts w:ascii="Times New Roman" w:hAnsi="Times New Roman" w:cs="Times New Roman"/>
          <w:sz w:val="28"/>
          <w:szCs w:val="28"/>
        </w:rPr>
      </w:pPr>
      <w:r w:rsidRPr="005D191F">
        <w:rPr>
          <w:rFonts w:ascii="Times New Roman" w:hAnsi="Times New Roman" w:cs="Times New Roman"/>
          <w:sz w:val="28"/>
          <w:szCs w:val="28"/>
        </w:rPr>
        <w:t>сведения об источниках и датах официального опубликования проекта и порядка учета предложений по этому проекту и порядке участия граждан в его обсуждении, а также сведения о результатах публичных слушаний по проекту.</w:t>
      </w:r>
    </w:p>
    <w:p w:rsidR="00100A78" w:rsidRDefault="00100A78" w:rsidP="00100A78">
      <w:pPr>
        <w:spacing w:after="0" w:line="240" w:lineRule="auto"/>
        <w:jc w:val="both"/>
        <w:rPr>
          <w:rFonts w:ascii="Times New Roman" w:hAnsi="Times New Roman" w:cs="Times New Roman"/>
          <w:sz w:val="28"/>
          <w:szCs w:val="28"/>
        </w:rPr>
      </w:pPr>
    </w:p>
    <w:p w:rsidR="00100A78" w:rsidRDefault="00100A78" w:rsidP="00100A78">
      <w:pPr>
        <w:spacing w:after="0" w:line="240" w:lineRule="auto"/>
        <w:jc w:val="both"/>
        <w:rPr>
          <w:rFonts w:ascii="Times New Roman" w:hAnsi="Times New Roman" w:cs="Times New Roman"/>
          <w:sz w:val="28"/>
          <w:szCs w:val="28"/>
        </w:rPr>
      </w:pPr>
    </w:p>
    <w:p w:rsidR="00100A78" w:rsidRDefault="00100A78" w:rsidP="00100A78">
      <w:pPr>
        <w:spacing w:after="0" w:line="240" w:lineRule="auto"/>
        <w:jc w:val="both"/>
        <w:rPr>
          <w:rFonts w:ascii="Times New Roman" w:hAnsi="Times New Roman" w:cs="Times New Roman"/>
          <w:sz w:val="28"/>
          <w:szCs w:val="28"/>
        </w:rPr>
      </w:pPr>
    </w:p>
    <w:p w:rsidR="00100A78" w:rsidRDefault="00100A78" w:rsidP="00100A78">
      <w:pPr>
        <w:spacing w:after="0" w:line="240" w:lineRule="auto"/>
        <w:jc w:val="both"/>
        <w:rPr>
          <w:rFonts w:ascii="Times New Roman" w:hAnsi="Times New Roman" w:cs="Times New Roman"/>
          <w:sz w:val="28"/>
          <w:szCs w:val="28"/>
        </w:rPr>
      </w:pPr>
    </w:p>
    <w:p w:rsidR="00100A78" w:rsidRDefault="00100A78" w:rsidP="00100A78">
      <w:pPr>
        <w:spacing w:after="0" w:line="240" w:lineRule="auto"/>
        <w:jc w:val="both"/>
        <w:rPr>
          <w:rFonts w:ascii="Times New Roman" w:hAnsi="Times New Roman" w:cs="Times New Roman"/>
          <w:sz w:val="28"/>
          <w:szCs w:val="28"/>
        </w:rPr>
      </w:pPr>
    </w:p>
    <w:p w:rsidR="00100A78" w:rsidRDefault="00100A78" w:rsidP="00100A78">
      <w:pPr>
        <w:spacing w:after="0" w:line="240" w:lineRule="auto"/>
        <w:jc w:val="both"/>
        <w:rPr>
          <w:rFonts w:ascii="Times New Roman" w:hAnsi="Times New Roman" w:cs="Times New Roman"/>
          <w:sz w:val="28"/>
          <w:szCs w:val="28"/>
        </w:rPr>
      </w:pPr>
    </w:p>
    <w:p w:rsidR="00100A78" w:rsidRDefault="00100A78" w:rsidP="00100A78">
      <w:pPr>
        <w:spacing w:after="0" w:line="240" w:lineRule="auto"/>
        <w:jc w:val="both"/>
        <w:rPr>
          <w:rFonts w:ascii="Times New Roman" w:hAnsi="Times New Roman" w:cs="Times New Roman"/>
          <w:sz w:val="28"/>
          <w:szCs w:val="28"/>
        </w:rPr>
      </w:pPr>
    </w:p>
    <w:p w:rsidR="00100A78" w:rsidRDefault="00100A78" w:rsidP="00100A78">
      <w:pPr>
        <w:spacing w:after="0" w:line="240" w:lineRule="auto"/>
        <w:jc w:val="both"/>
        <w:rPr>
          <w:rFonts w:ascii="Times New Roman" w:hAnsi="Times New Roman" w:cs="Times New Roman"/>
          <w:sz w:val="28"/>
          <w:szCs w:val="28"/>
        </w:rPr>
      </w:pPr>
    </w:p>
    <w:p w:rsidR="00100A78" w:rsidRDefault="00100A78" w:rsidP="00100A78">
      <w:pPr>
        <w:spacing w:after="0" w:line="240" w:lineRule="auto"/>
        <w:jc w:val="both"/>
        <w:rPr>
          <w:rFonts w:ascii="Times New Roman" w:hAnsi="Times New Roman" w:cs="Times New Roman"/>
          <w:sz w:val="28"/>
          <w:szCs w:val="28"/>
        </w:rPr>
      </w:pPr>
    </w:p>
    <w:p w:rsidR="00100A78" w:rsidRDefault="00100A78" w:rsidP="00100A78">
      <w:pPr>
        <w:spacing w:after="0" w:line="240" w:lineRule="auto"/>
        <w:jc w:val="both"/>
        <w:rPr>
          <w:rFonts w:ascii="Times New Roman" w:hAnsi="Times New Roman" w:cs="Times New Roman"/>
          <w:sz w:val="28"/>
          <w:szCs w:val="28"/>
        </w:rPr>
      </w:pPr>
    </w:p>
    <w:p w:rsidR="00100A78" w:rsidRDefault="00100A78" w:rsidP="00100A78">
      <w:pPr>
        <w:spacing w:after="0" w:line="240" w:lineRule="auto"/>
        <w:jc w:val="both"/>
        <w:rPr>
          <w:rFonts w:ascii="Times New Roman" w:hAnsi="Times New Roman" w:cs="Times New Roman"/>
          <w:sz w:val="28"/>
          <w:szCs w:val="28"/>
        </w:rPr>
      </w:pPr>
    </w:p>
    <w:p w:rsidR="00100A78" w:rsidRDefault="00100A78" w:rsidP="00100A78">
      <w:pPr>
        <w:spacing w:after="0" w:line="240" w:lineRule="auto"/>
        <w:jc w:val="both"/>
        <w:rPr>
          <w:rFonts w:ascii="Times New Roman" w:hAnsi="Times New Roman" w:cs="Times New Roman"/>
          <w:sz w:val="28"/>
          <w:szCs w:val="28"/>
        </w:rPr>
      </w:pPr>
    </w:p>
    <w:p w:rsidR="00100A78" w:rsidRDefault="00100A78" w:rsidP="00100A78">
      <w:pPr>
        <w:spacing w:after="0" w:line="240" w:lineRule="auto"/>
        <w:jc w:val="both"/>
        <w:rPr>
          <w:rFonts w:ascii="Times New Roman" w:hAnsi="Times New Roman" w:cs="Times New Roman"/>
          <w:sz w:val="28"/>
          <w:szCs w:val="28"/>
        </w:rPr>
      </w:pPr>
    </w:p>
    <w:p w:rsidR="00100A78" w:rsidRDefault="00100A78" w:rsidP="00100A78">
      <w:pPr>
        <w:spacing w:after="0" w:line="240" w:lineRule="auto"/>
        <w:jc w:val="both"/>
        <w:rPr>
          <w:rFonts w:ascii="Times New Roman" w:hAnsi="Times New Roman" w:cs="Times New Roman"/>
          <w:sz w:val="28"/>
          <w:szCs w:val="28"/>
        </w:rPr>
      </w:pPr>
    </w:p>
    <w:p w:rsidR="00100A78" w:rsidRDefault="00100A78" w:rsidP="00100A78">
      <w:pPr>
        <w:spacing w:after="0" w:line="240" w:lineRule="auto"/>
        <w:jc w:val="both"/>
        <w:rPr>
          <w:rFonts w:ascii="Times New Roman" w:hAnsi="Times New Roman" w:cs="Times New Roman"/>
          <w:sz w:val="28"/>
          <w:szCs w:val="28"/>
        </w:rPr>
      </w:pPr>
    </w:p>
    <w:p w:rsidR="00100A78" w:rsidRDefault="00100A78" w:rsidP="00100A78">
      <w:pPr>
        <w:spacing w:after="0" w:line="240" w:lineRule="auto"/>
        <w:jc w:val="both"/>
        <w:rPr>
          <w:rFonts w:ascii="Times New Roman" w:hAnsi="Times New Roman" w:cs="Times New Roman"/>
          <w:sz w:val="28"/>
          <w:szCs w:val="28"/>
        </w:rPr>
      </w:pPr>
    </w:p>
    <w:p w:rsidR="00100A78" w:rsidRDefault="00100A78" w:rsidP="00100A78">
      <w:pPr>
        <w:spacing w:after="0" w:line="240" w:lineRule="auto"/>
        <w:jc w:val="both"/>
        <w:rPr>
          <w:rFonts w:ascii="Times New Roman" w:hAnsi="Times New Roman" w:cs="Times New Roman"/>
          <w:sz w:val="28"/>
          <w:szCs w:val="28"/>
        </w:rPr>
      </w:pPr>
    </w:p>
    <w:p w:rsidR="00100A78" w:rsidRDefault="00100A78" w:rsidP="00100A78">
      <w:pPr>
        <w:spacing w:after="0" w:line="240" w:lineRule="auto"/>
        <w:jc w:val="both"/>
        <w:rPr>
          <w:rFonts w:ascii="Times New Roman" w:hAnsi="Times New Roman" w:cs="Times New Roman"/>
          <w:sz w:val="28"/>
          <w:szCs w:val="28"/>
        </w:rPr>
      </w:pPr>
    </w:p>
    <w:p w:rsidR="00100A78" w:rsidRDefault="00100A78" w:rsidP="00100A78">
      <w:pPr>
        <w:spacing w:after="0" w:line="240" w:lineRule="auto"/>
        <w:jc w:val="both"/>
        <w:rPr>
          <w:rFonts w:ascii="Times New Roman" w:hAnsi="Times New Roman" w:cs="Times New Roman"/>
          <w:sz w:val="28"/>
          <w:szCs w:val="28"/>
        </w:rPr>
      </w:pPr>
    </w:p>
    <w:p w:rsidR="00100A78" w:rsidRDefault="00100A78" w:rsidP="00100A78">
      <w:pPr>
        <w:spacing w:after="0" w:line="240" w:lineRule="auto"/>
        <w:jc w:val="both"/>
        <w:rPr>
          <w:rFonts w:ascii="Times New Roman" w:hAnsi="Times New Roman" w:cs="Times New Roman"/>
          <w:sz w:val="28"/>
          <w:szCs w:val="28"/>
        </w:rPr>
      </w:pPr>
    </w:p>
    <w:p w:rsidR="00100A78" w:rsidRDefault="00100A78" w:rsidP="00100A78">
      <w:pPr>
        <w:spacing w:after="0" w:line="240" w:lineRule="auto"/>
        <w:jc w:val="both"/>
        <w:rPr>
          <w:rFonts w:ascii="Times New Roman" w:hAnsi="Times New Roman" w:cs="Times New Roman"/>
          <w:sz w:val="28"/>
          <w:szCs w:val="28"/>
        </w:rPr>
      </w:pPr>
    </w:p>
    <w:p w:rsidR="00100A78" w:rsidRDefault="00100A78" w:rsidP="00100A78">
      <w:pPr>
        <w:spacing w:after="0" w:line="240" w:lineRule="auto"/>
        <w:jc w:val="both"/>
        <w:rPr>
          <w:rFonts w:ascii="Times New Roman" w:hAnsi="Times New Roman" w:cs="Times New Roman"/>
          <w:sz w:val="28"/>
          <w:szCs w:val="28"/>
        </w:rPr>
      </w:pPr>
    </w:p>
    <w:p w:rsidR="00100A78" w:rsidRDefault="00100A78" w:rsidP="00100A78">
      <w:pPr>
        <w:spacing w:after="0" w:line="240" w:lineRule="auto"/>
        <w:jc w:val="both"/>
        <w:rPr>
          <w:rFonts w:ascii="Times New Roman" w:hAnsi="Times New Roman" w:cs="Times New Roman"/>
          <w:sz w:val="28"/>
          <w:szCs w:val="28"/>
        </w:rPr>
      </w:pPr>
    </w:p>
    <w:p w:rsidR="00100A78" w:rsidRDefault="00100A78" w:rsidP="00100A78">
      <w:pPr>
        <w:spacing w:after="0" w:line="240" w:lineRule="auto"/>
        <w:jc w:val="both"/>
        <w:rPr>
          <w:rFonts w:ascii="Times New Roman" w:hAnsi="Times New Roman" w:cs="Times New Roman"/>
          <w:sz w:val="28"/>
          <w:szCs w:val="28"/>
        </w:rPr>
      </w:pPr>
    </w:p>
    <w:p w:rsidR="00100A78" w:rsidRDefault="00100A78" w:rsidP="00100A78">
      <w:pPr>
        <w:spacing w:after="0" w:line="240" w:lineRule="auto"/>
        <w:jc w:val="both"/>
        <w:rPr>
          <w:rFonts w:ascii="Times New Roman" w:hAnsi="Times New Roman" w:cs="Times New Roman"/>
          <w:sz w:val="28"/>
          <w:szCs w:val="28"/>
        </w:rPr>
      </w:pPr>
    </w:p>
    <w:p w:rsidR="00100A78" w:rsidRDefault="00100A78" w:rsidP="00100A78">
      <w:pPr>
        <w:spacing w:after="0" w:line="240" w:lineRule="auto"/>
        <w:jc w:val="both"/>
        <w:rPr>
          <w:rFonts w:ascii="Times New Roman" w:hAnsi="Times New Roman" w:cs="Times New Roman"/>
          <w:sz w:val="28"/>
          <w:szCs w:val="28"/>
        </w:rPr>
      </w:pPr>
    </w:p>
    <w:p w:rsidR="00100A78" w:rsidRDefault="00100A78" w:rsidP="00100A78">
      <w:pPr>
        <w:spacing w:after="0" w:line="240" w:lineRule="auto"/>
        <w:jc w:val="both"/>
        <w:rPr>
          <w:rFonts w:ascii="Times New Roman" w:hAnsi="Times New Roman" w:cs="Times New Roman"/>
          <w:sz w:val="28"/>
          <w:szCs w:val="28"/>
        </w:rPr>
      </w:pPr>
    </w:p>
    <w:p w:rsidR="00100A78" w:rsidRPr="005D191F" w:rsidRDefault="00100A78" w:rsidP="00100A78">
      <w:pPr>
        <w:spacing w:after="0" w:line="240" w:lineRule="auto"/>
        <w:jc w:val="both"/>
        <w:rPr>
          <w:rFonts w:ascii="Times New Roman" w:hAnsi="Times New Roman" w:cs="Times New Roman"/>
          <w:sz w:val="28"/>
          <w:szCs w:val="28"/>
        </w:rPr>
      </w:pPr>
    </w:p>
    <w:p w:rsidR="00720A7D" w:rsidRPr="005D191F" w:rsidRDefault="00720A7D" w:rsidP="00720A7D">
      <w:pPr>
        <w:ind w:left="360"/>
        <w:jc w:val="both"/>
        <w:rPr>
          <w:rFonts w:ascii="Times New Roman" w:hAnsi="Times New Roman" w:cs="Times New Roman"/>
          <w:sz w:val="28"/>
          <w:szCs w:val="28"/>
        </w:rPr>
      </w:pPr>
    </w:p>
    <w:p w:rsidR="00720A7D" w:rsidRPr="00100A78" w:rsidRDefault="00720A7D" w:rsidP="00720A7D">
      <w:pPr>
        <w:jc w:val="both"/>
        <w:rPr>
          <w:rFonts w:ascii="Times New Roman" w:hAnsi="Times New Roman" w:cs="Times New Roman"/>
          <w:sz w:val="32"/>
          <w:szCs w:val="32"/>
        </w:rPr>
      </w:pPr>
      <w:r w:rsidRPr="00100A78">
        <w:rPr>
          <w:rFonts w:ascii="Times New Roman" w:hAnsi="Times New Roman" w:cs="Times New Roman"/>
          <w:sz w:val="32"/>
          <w:szCs w:val="32"/>
        </w:rPr>
        <w:t>Документы предоставляются в следующих форматах:</w:t>
      </w:r>
    </w:p>
    <w:p w:rsidR="00720A7D" w:rsidRPr="00100A78" w:rsidRDefault="00720A7D" w:rsidP="00720A7D">
      <w:pPr>
        <w:jc w:val="both"/>
        <w:rPr>
          <w:rFonts w:ascii="Times New Roman" w:hAnsi="Times New Roman" w:cs="Times New Roman"/>
          <w:sz w:val="32"/>
          <w:szCs w:val="32"/>
        </w:rPr>
      </w:pPr>
      <w:r w:rsidRPr="00100A78">
        <w:rPr>
          <w:rFonts w:ascii="Times New Roman" w:hAnsi="Times New Roman" w:cs="Times New Roman"/>
          <w:sz w:val="32"/>
          <w:szCs w:val="32"/>
        </w:rPr>
        <w:lastRenderedPageBreak/>
        <w:t>1) Сопроводительное письмо, подписанное усиленной квалифицированной электронной подписью, в виде файла в одном из следующих форматов: «odf», «odt», «tif», «pdf»;</w:t>
      </w:r>
    </w:p>
    <w:p w:rsidR="00720A7D" w:rsidRPr="00100A78" w:rsidRDefault="00720A7D" w:rsidP="00720A7D">
      <w:pPr>
        <w:jc w:val="both"/>
        <w:rPr>
          <w:rFonts w:ascii="Times New Roman" w:hAnsi="Times New Roman" w:cs="Times New Roman"/>
          <w:sz w:val="32"/>
          <w:szCs w:val="32"/>
        </w:rPr>
      </w:pPr>
      <w:r w:rsidRPr="00100A78">
        <w:rPr>
          <w:rFonts w:ascii="Times New Roman" w:hAnsi="Times New Roman" w:cs="Times New Roman"/>
          <w:sz w:val="32"/>
          <w:szCs w:val="32"/>
        </w:rPr>
        <w:t>2) Устав/МПА, подписанные усиленной квалифицированной электронной подписью, в виде файла в одном из следующих форматов: «odf», «odt», «tif», «pdf»;</w:t>
      </w:r>
    </w:p>
    <w:p w:rsidR="00720A7D" w:rsidRPr="00100A78" w:rsidRDefault="00720A7D" w:rsidP="00720A7D">
      <w:pPr>
        <w:jc w:val="both"/>
        <w:rPr>
          <w:rFonts w:ascii="Times New Roman" w:hAnsi="Times New Roman" w:cs="Times New Roman"/>
          <w:sz w:val="32"/>
          <w:szCs w:val="32"/>
        </w:rPr>
      </w:pPr>
      <w:r w:rsidRPr="00100A78">
        <w:rPr>
          <w:rFonts w:ascii="Times New Roman" w:hAnsi="Times New Roman" w:cs="Times New Roman"/>
          <w:sz w:val="32"/>
          <w:szCs w:val="32"/>
        </w:rPr>
        <w:t>3) Устав/МПА в формате «pdf» (с оригинала) (в одном файле, который должен содержать только нераспознанный электронный образ Устава/МПА на бумажном носителе с разрешением не менее 150 dpi и не более 300 dpi, в черно-белом изображении);</w:t>
      </w:r>
    </w:p>
    <w:p w:rsidR="00720A7D" w:rsidRPr="00100A78" w:rsidRDefault="00720A7D" w:rsidP="00720A7D">
      <w:pPr>
        <w:jc w:val="both"/>
        <w:rPr>
          <w:rFonts w:ascii="Times New Roman" w:hAnsi="Times New Roman" w:cs="Times New Roman"/>
          <w:sz w:val="32"/>
          <w:szCs w:val="32"/>
        </w:rPr>
      </w:pPr>
      <w:r w:rsidRPr="00100A78">
        <w:rPr>
          <w:rFonts w:ascii="Times New Roman" w:hAnsi="Times New Roman" w:cs="Times New Roman"/>
          <w:sz w:val="32"/>
          <w:szCs w:val="32"/>
        </w:rPr>
        <w:t>4) Устав/МПА в виде текста в одном из следующих форматов: «docx», «odt»;</w:t>
      </w:r>
    </w:p>
    <w:p w:rsidR="00720A7D" w:rsidRPr="00100A78" w:rsidRDefault="00720A7D" w:rsidP="00720A7D">
      <w:pPr>
        <w:jc w:val="both"/>
        <w:rPr>
          <w:rFonts w:ascii="Times New Roman" w:hAnsi="Times New Roman" w:cs="Times New Roman"/>
          <w:sz w:val="32"/>
          <w:szCs w:val="32"/>
        </w:rPr>
      </w:pPr>
      <w:r w:rsidRPr="00100A78">
        <w:rPr>
          <w:rFonts w:ascii="Times New Roman" w:hAnsi="Times New Roman" w:cs="Times New Roman"/>
          <w:sz w:val="32"/>
          <w:szCs w:val="32"/>
        </w:rPr>
        <w:t>5) решение Хурала представителей о принятии Устава/МПА в формате «pdf» (с оригинала) (в одном файле с Уставмо/МПА, который должен содержать только нераспознанный электронный образ Устава/МПА на бумажном носителе с разрешением не менее 150 dpi и не более 300 dpi, в черно-белом изображении);</w:t>
      </w:r>
    </w:p>
    <w:p w:rsidR="00720A7D" w:rsidRPr="00100A78" w:rsidRDefault="00720A7D" w:rsidP="00720A7D">
      <w:pPr>
        <w:jc w:val="both"/>
        <w:rPr>
          <w:rFonts w:ascii="Times New Roman" w:hAnsi="Times New Roman" w:cs="Times New Roman"/>
          <w:sz w:val="32"/>
          <w:szCs w:val="32"/>
        </w:rPr>
      </w:pPr>
      <w:r w:rsidRPr="00100A78">
        <w:rPr>
          <w:rFonts w:ascii="Times New Roman" w:hAnsi="Times New Roman" w:cs="Times New Roman"/>
          <w:sz w:val="32"/>
          <w:szCs w:val="32"/>
        </w:rPr>
        <w:t>5) протокол (выписка из протокола) заседания Хурала представителей, на котором принят Устав/МПА в формате «pdf» (с оригинала) (в одном файле, который должен содержать только нераспознанный электронный образ соответствующего протокола на бумажном носителе с разрешением не менее 150 dpi и не более 300 dpi, в черно-белом изображении).</w:t>
      </w:r>
    </w:p>
    <w:p w:rsidR="00720A7D" w:rsidRPr="00100A78" w:rsidRDefault="00720A7D" w:rsidP="00720A7D">
      <w:pPr>
        <w:ind w:firstLine="709"/>
        <w:jc w:val="both"/>
        <w:rPr>
          <w:rFonts w:ascii="Times New Roman" w:hAnsi="Times New Roman" w:cs="Times New Roman"/>
          <w:sz w:val="32"/>
          <w:szCs w:val="32"/>
        </w:rPr>
      </w:pPr>
      <w:r w:rsidRPr="00100A78">
        <w:rPr>
          <w:rFonts w:ascii="Times New Roman" w:hAnsi="Times New Roman" w:cs="Times New Roman"/>
          <w:sz w:val="32"/>
          <w:szCs w:val="32"/>
        </w:rPr>
        <w:t>Например,</w:t>
      </w:r>
    </w:p>
    <w:p w:rsidR="00782203" w:rsidRDefault="00782203" w:rsidP="00100A78">
      <w:pPr>
        <w:ind w:firstLine="709"/>
        <w:jc w:val="both"/>
        <w:rPr>
          <w:rFonts w:ascii="Times New Roman" w:hAnsi="Times New Roman" w:cs="Times New Roman"/>
          <w:sz w:val="28"/>
          <w:szCs w:val="28"/>
        </w:rPr>
      </w:pPr>
    </w:p>
    <w:p w:rsidR="0082564B" w:rsidRDefault="00720A7D" w:rsidP="00100A78">
      <w:pPr>
        <w:ind w:firstLine="709"/>
        <w:jc w:val="both"/>
        <w:rPr>
          <w:rFonts w:ascii="Times New Roman" w:hAnsi="Times New Roman" w:cs="Times New Roman"/>
          <w:sz w:val="28"/>
          <w:szCs w:val="28"/>
        </w:rPr>
      </w:pPr>
      <w:r w:rsidRPr="00100A78">
        <w:rPr>
          <w:rFonts w:ascii="Times New Roman" w:hAnsi="Times New Roman" w:cs="Times New Roman"/>
          <w:b/>
          <w:noProof/>
          <w:sz w:val="32"/>
          <w:szCs w:val="32"/>
          <w:lang w:eastAsia="ru-RU"/>
        </w:rPr>
        <w:drawing>
          <wp:inline distT="0" distB="0" distL="0" distR="0">
            <wp:extent cx="1097280" cy="1293495"/>
            <wp:effectExtent l="1905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097280" cy="1293495"/>
                    </a:xfrm>
                    <a:prstGeom prst="rect">
                      <a:avLst/>
                    </a:prstGeom>
                    <a:noFill/>
                    <a:ln w="9525">
                      <a:noFill/>
                      <a:miter lim="800000"/>
                      <a:headEnd/>
                      <a:tailEnd/>
                    </a:ln>
                  </pic:spPr>
                </pic:pic>
              </a:graphicData>
            </a:graphic>
          </wp:inline>
        </w:drawing>
      </w:r>
    </w:p>
    <w:p w:rsidR="00782203" w:rsidRDefault="00782203" w:rsidP="00100A78">
      <w:pPr>
        <w:ind w:firstLine="709"/>
        <w:jc w:val="both"/>
        <w:rPr>
          <w:rFonts w:ascii="Times New Roman" w:hAnsi="Times New Roman" w:cs="Times New Roman"/>
          <w:sz w:val="28"/>
          <w:szCs w:val="28"/>
        </w:rPr>
      </w:pPr>
    </w:p>
    <w:p w:rsidR="00782203" w:rsidRDefault="00782203" w:rsidP="00782203">
      <w:pPr>
        <w:ind w:firstLine="567"/>
        <w:jc w:val="both"/>
        <w:rPr>
          <w:rFonts w:ascii="Times New Roman" w:hAnsi="Times New Roman" w:cs="Times New Roman"/>
          <w:sz w:val="28"/>
          <w:szCs w:val="28"/>
        </w:rPr>
      </w:pPr>
      <w:r w:rsidRPr="00A76A4D">
        <w:rPr>
          <w:rFonts w:ascii="Times New Roman" w:hAnsi="Times New Roman" w:cs="Times New Roman"/>
          <w:sz w:val="28"/>
          <w:szCs w:val="28"/>
          <w:highlight w:val="yellow"/>
        </w:rPr>
        <w:t>от 10.06.2014 №72, от 05.12.2014 №79, от 20.02.2015 № 83, от 22.05.2015 № 89, от 02.02.2016 № 10, от 02.11.2016 № 19, от 07.09.2017 № 26, от 26.06.2018 № 52, от 07.08.2018 № 55, от 04.12.2018 № 59,от 28.05.2019 № 73, от 05.12.2019 № 18, от 09.12.2020 № 40, от 30.03.2021 № 46, от 25.07.2021 № 53, от 29.03.2022 № 68).</w:t>
      </w:r>
    </w:p>
    <w:p w:rsidR="00782203" w:rsidRPr="005D191F" w:rsidRDefault="00782203" w:rsidP="00100A78">
      <w:pPr>
        <w:ind w:firstLine="709"/>
        <w:jc w:val="both"/>
        <w:rPr>
          <w:rFonts w:ascii="Times New Roman" w:hAnsi="Times New Roman" w:cs="Times New Roman"/>
          <w:sz w:val="28"/>
          <w:szCs w:val="28"/>
        </w:rPr>
      </w:pPr>
    </w:p>
    <w:sectPr w:rsidR="00782203" w:rsidRPr="005D191F" w:rsidSect="00E16E8D">
      <w:footerReference w:type="default" r:id="rId23"/>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75A" w:rsidRDefault="00D1775A" w:rsidP="00E16E8D">
      <w:pPr>
        <w:spacing w:after="0" w:line="240" w:lineRule="auto"/>
      </w:pPr>
      <w:r>
        <w:separator/>
      </w:r>
    </w:p>
  </w:endnote>
  <w:endnote w:type="continuationSeparator" w:id="0">
    <w:p w:rsidR="00D1775A" w:rsidRDefault="00D1775A" w:rsidP="00E16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840155"/>
      <w:docPartObj>
        <w:docPartGallery w:val="Page Numbers (Bottom of Page)"/>
        <w:docPartUnique/>
      </w:docPartObj>
    </w:sdtPr>
    <w:sdtContent>
      <w:p w:rsidR="00E16E8D" w:rsidRDefault="00E16E8D" w:rsidP="00E16E8D">
        <w:pPr>
          <w:pStyle w:val="aa"/>
          <w:jc w:val="center"/>
        </w:pPr>
        <w:r>
          <w:fldChar w:fldCharType="begin"/>
        </w:r>
        <w:r>
          <w:instrText>PAGE   \* MERGEFORMAT</w:instrText>
        </w:r>
        <w:r>
          <w:fldChar w:fldCharType="separate"/>
        </w:r>
        <w:r w:rsidR="00C121DE">
          <w:rPr>
            <w:noProof/>
          </w:rPr>
          <w:t>64</w:t>
        </w:r>
        <w:r>
          <w:fldChar w:fldCharType="end"/>
        </w:r>
      </w:p>
    </w:sdtContent>
  </w:sdt>
  <w:p w:rsidR="00E16E8D" w:rsidRDefault="00E16E8D">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75A" w:rsidRDefault="00D1775A" w:rsidP="00E16E8D">
      <w:pPr>
        <w:spacing w:after="0" w:line="240" w:lineRule="auto"/>
      </w:pPr>
      <w:r>
        <w:separator/>
      </w:r>
    </w:p>
  </w:footnote>
  <w:footnote w:type="continuationSeparator" w:id="0">
    <w:p w:rsidR="00D1775A" w:rsidRDefault="00D1775A" w:rsidP="00E16E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32B6B"/>
    <w:multiLevelType w:val="hybridMultilevel"/>
    <w:tmpl w:val="6556EB24"/>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 w15:restartNumberingAfterBreak="0">
    <w:nsid w:val="4AAF5DF6"/>
    <w:multiLevelType w:val="hybridMultilevel"/>
    <w:tmpl w:val="D6C02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8A5"/>
    <w:rsid w:val="000261D8"/>
    <w:rsid w:val="00051D26"/>
    <w:rsid w:val="000A578C"/>
    <w:rsid w:val="000C1EB1"/>
    <w:rsid w:val="00100A78"/>
    <w:rsid w:val="001366A7"/>
    <w:rsid w:val="00182793"/>
    <w:rsid w:val="001B5BDD"/>
    <w:rsid w:val="001C08A5"/>
    <w:rsid w:val="00213408"/>
    <w:rsid w:val="002C50E4"/>
    <w:rsid w:val="003347CE"/>
    <w:rsid w:val="0037552F"/>
    <w:rsid w:val="003A4463"/>
    <w:rsid w:val="003C3A19"/>
    <w:rsid w:val="003E5CCF"/>
    <w:rsid w:val="00433923"/>
    <w:rsid w:val="00484C29"/>
    <w:rsid w:val="004E5146"/>
    <w:rsid w:val="00552D4A"/>
    <w:rsid w:val="00577E40"/>
    <w:rsid w:val="005B3CEB"/>
    <w:rsid w:val="005D191F"/>
    <w:rsid w:val="005D71DD"/>
    <w:rsid w:val="00606794"/>
    <w:rsid w:val="00616D98"/>
    <w:rsid w:val="0065119E"/>
    <w:rsid w:val="00660D9B"/>
    <w:rsid w:val="00673A9A"/>
    <w:rsid w:val="00693366"/>
    <w:rsid w:val="006B52CD"/>
    <w:rsid w:val="006C4E33"/>
    <w:rsid w:val="006D620C"/>
    <w:rsid w:val="00720A7D"/>
    <w:rsid w:val="0076431C"/>
    <w:rsid w:val="00782203"/>
    <w:rsid w:val="00797301"/>
    <w:rsid w:val="007A4ADB"/>
    <w:rsid w:val="0082564B"/>
    <w:rsid w:val="008441E6"/>
    <w:rsid w:val="008549AE"/>
    <w:rsid w:val="0086308F"/>
    <w:rsid w:val="0088603E"/>
    <w:rsid w:val="008D0728"/>
    <w:rsid w:val="008E59A9"/>
    <w:rsid w:val="00954949"/>
    <w:rsid w:val="00962004"/>
    <w:rsid w:val="009913F7"/>
    <w:rsid w:val="009952D8"/>
    <w:rsid w:val="009B3A5B"/>
    <w:rsid w:val="009F2715"/>
    <w:rsid w:val="00A107E0"/>
    <w:rsid w:val="00A46BE7"/>
    <w:rsid w:val="00A52EDD"/>
    <w:rsid w:val="00A67D7F"/>
    <w:rsid w:val="00A76A4D"/>
    <w:rsid w:val="00AF0B0D"/>
    <w:rsid w:val="00B017D0"/>
    <w:rsid w:val="00B060B2"/>
    <w:rsid w:val="00B655EC"/>
    <w:rsid w:val="00B7393A"/>
    <w:rsid w:val="00B8710A"/>
    <w:rsid w:val="00C121DE"/>
    <w:rsid w:val="00C159D5"/>
    <w:rsid w:val="00C2497B"/>
    <w:rsid w:val="00C51CF3"/>
    <w:rsid w:val="00C81D77"/>
    <w:rsid w:val="00C823B5"/>
    <w:rsid w:val="00C82839"/>
    <w:rsid w:val="00CC44D8"/>
    <w:rsid w:val="00CE72A8"/>
    <w:rsid w:val="00D1375F"/>
    <w:rsid w:val="00D1775A"/>
    <w:rsid w:val="00D4470E"/>
    <w:rsid w:val="00D5633A"/>
    <w:rsid w:val="00D714F1"/>
    <w:rsid w:val="00D84DB4"/>
    <w:rsid w:val="00E102B5"/>
    <w:rsid w:val="00E16E8D"/>
    <w:rsid w:val="00E22A50"/>
    <w:rsid w:val="00E958F8"/>
    <w:rsid w:val="00EA6538"/>
    <w:rsid w:val="00EE58AF"/>
    <w:rsid w:val="00F500B9"/>
    <w:rsid w:val="00F57ED9"/>
    <w:rsid w:val="00FE15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F5794"/>
  <w15:docId w15:val="{F826D6F9-E501-4958-9464-B1302E3B7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7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57ED9"/>
    <w:rPr>
      <w:color w:val="0000FF"/>
      <w:u w:val="single"/>
    </w:rPr>
  </w:style>
  <w:style w:type="paragraph" w:styleId="a4">
    <w:name w:val="Normal (Web)"/>
    <w:basedOn w:val="a"/>
    <w:uiPriority w:val="99"/>
    <w:unhideWhenUsed/>
    <w:rsid w:val="00F500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500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00B9"/>
    <w:rPr>
      <w:rFonts w:ascii="Tahoma" w:hAnsi="Tahoma" w:cs="Tahoma"/>
      <w:sz w:val="16"/>
      <w:szCs w:val="16"/>
    </w:rPr>
  </w:style>
  <w:style w:type="table" w:styleId="a7">
    <w:name w:val="Table Grid"/>
    <w:basedOn w:val="a1"/>
    <w:uiPriority w:val="59"/>
    <w:rsid w:val="00D714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16E8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16E8D"/>
  </w:style>
  <w:style w:type="paragraph" w:styleId="aa">
    <w:name w:val="footer"/>
    <w:basedOn w:val="a"/>
    <w:link w:val="ab"/>
    <w:uiPriority w:val="99"/>
    <w:unhideWhenUsed/>
    <w:rsid w:val="00E16E8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16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16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96E20C02-1B12-465A-B64C-24AA92270007" TargetMode="External"/><Relationship Id="rId3" Type="http://schemas.openxmlformats.org/officeDocument/2006/relationships/styles" Target="styles.xml"/><Relationship Id="rId21" Type="http://schemas.openxmlformats.org/officeDocument/2006/relationships/hyperlink" Target="https://pravo-search.minjust.ru/bigs/showDocument.html?id=8F21B21C-A408-42C4-B9FE-A939B863C84A" TargetMode="External"/><Relationship Id="rId7" Type="http://schemas.openxmlformats.org/officeDocument/2006/relationships/endnotes" Target="endnotes.xml"/><Relationship Id="rId12"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pravo-search.minjust.ru/bigs/showDocument.html?id=96E20C02-1B12-465A-B64C-24AA9227000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s://pravo-search.minjust.ru/bigs/showDocument.html?id=B11798FF-43B9-49DB-B06C-4223F9D555E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96E20C02-1B12-465A-B64C-24AA9227000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ravo-search.minjust.ru/bigs/showDocument.html?id=96E20C02-1B12-465A-B64C-24AA92270007" TargetMode="External"/><Relationship Id="rId23" Type="http://schemas.openxmlformats.org/officeDocument/2006/relationships/footer" Target="footer1.xml"/><Relationship Id="rId10" Type="http://schemas.openxmlformats.org/officeDocument/2006/relationships/hyperlink" Target="consultantplus://offline/ref=F166A2A7929EA2C3C9815E93C0B983A8844C7E15487D0F8E831B2CaETDI" TargetMode="External"/><Relationship Id="rId19" Type="http://schemas.openxmlformats.org/officeDocument/2006/relationships/hyperlink" Target="https://pravo-search.minjust.ru/bigs/showDocument.html?id=15D4560C-D530-4955-BF7E-F734337AE80B" TargetMode="External"/><Relationship Id="rId4" Type="http://schemas.openxmlformats.org/officeDocument/2006/relationships/settings" Target="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96E20C02-1B12-465A-B64C-24AA92270007" TargetMode="External"/><Relationship Id="rId22"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51A04-CC55-467D-B210-4196B9A83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21307</Words>
  <Characters>121452</Characters>
  <Application>Microsoft Office Word</Application>
  <DocSecurity>0</DocSecurity>
  <Lines>1012</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DEXP</cp:lastModifiedBy>
  <cp:revision>2</cp:revision>
  <cp:lastPrinted>2023-01-11T07:47:00Z</cp:lastPrinted>
  <dcterms:created xsi:type="dcterms:W3CDTF">2023-02-08T10:48:00Z</dcterms:created>
  <dcterms:modified xsi:type="dcterms:W3CDTF">2023-02-08T10:48:00Z</dcterms:modified>
</cp:coreProperties>
</file>